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D72DED" w14:textId="77777777" w:rsidR="00B41F61" w:rsidRPr="00663D64" w:rsidRDefault="00412642">
      <w:pPr>
        <w:rPr>
          <w:b/>
        </w:rPr>
      </w:pPr>
      <w:r w:rsidRPr="00663D64">
        <w:rPr>
          <w:b/>
        </w:rPr>
        <w:t>CLALLAM COUNTY MARINE RESOURCES COMMITTEE</w:t>
      </w:r>
    </w:p>
    <w:p w14:paraId="3E09B04E" w14:textId="77777777" w:rsidR="00412642" w:rsidRPr="00663D64" w:rsidRDefault="00412642">
      <w:pPr>
        <w:rPr>
          <w:b/>
        </w:rPr>
      </w:pPr>
      <w:r w:rsidRPr="00663D64">
        <w:rPr>
          <w:b/>
        </w:rPr>
        <w:t>COVID-19 HEALTH AND SAFETY PLAN FOR FIELD-RELATED ACTIVITIES IN 2020</w:t>
      </w:r>
    </w:p>
    <w:p w14:paraId="14BD824F" w14:textId="15BBF7A4" w:rsidR="00412642" w:rsidRPr="00663D64" w:rsidRDefault="008D553A">
      <w:pPr>
        <w:rPr>
          <w:b/>
        </w:rPr>
      </w:pPr>
      <w:r>
        <w:rPr>
          <w:b/>
        </w:rPr>
        <w:t>May 2</w:t>
      </w:r>
      <w:r w:rsidR="005B203F">
        <w:rPr>
          <w:b/>
        </w:rPr>
        <w:t>9</w:t>
      </w:r>
      <w:r>
        <w:rPr>
          <w:b/>
        </w:rPr>
        <w:t>, 2020</w:t>
      </w:r>
    </w:p>
    <w:p w14:paraId="453CC3F3" w14:textId="77777777" w:rsidR="00412642" w:rsidRPr="00663D64" w:rsidRDefault="00412642">
      <w:pPr>
        <w:rPr>
          <w:b/>
        </w:rPr>
      </w:pPr>
      <w:r w:rsidRPr="00663D64">
        <w:rPr>
          <w:b/>
        </w:rPr>
        <w:t>Revision 0</w:t>
      </w:r>
    </w:p>
    <w:p w14:paraId="47362468" w14:textId="77777777" w:rsidR="00412642" w:rsidRDefault="00412642"/>
    <w:p w14:paraId="31022D59" w14:textId="77777777" w:rsidR="00663D64" w:rsidRDefault="00663D64">
      <w:pPr>
        <w:rPr>
          <w:rFonts w:cs="Times New Roman (Body CS)"/>
          <w:b/>
          <w:caps/>
          <w:sz w:val="28"/>
          <w:szCs w:val="28"/>
        </w:rPr>
      </w:pPr>
    </w:p>
    <w:p w14:paraId="031F8F8A" w14:textId="475207CD" w:rsidR="00412642" w:rsidRPr="00663D64" w:rsidRDefault="00387735">
      <w:pPr>
        <w:rPr>
          <w:rFonts w:cs="Times New Roman (Body CS)"/>
          <w:b/>
          <w:caps/>
        </w:rPr>
      </w:pPr>
      <w:r w:rsidRPr="00663D64">
        <w:rPr>
          <w:rFonts w:cs="Times New Roman (Body CS)"/>
          <w:b/>
          <w:caps/>
        </w:rPr>
        <w:t>Introduction</w:t>
      </w:r>
    </w:p>
    <w:p w14:paraId="6CD247DE" w14:textId="77777777" w:rsidR="00387735" w:rsidRDefault="00387735"/>
    <w:p w14:paraId="0111ED07" w14:textId="496064BA" w:rsidR="00412642" w:rsidRDefault="00412642">
      <w:r>
        <w:t xml:space="preserve">This Health and Safety Plan provides guidance to </w:t>
      </w:r>
      <w:r w:rsidR="00492D88">
        <w:t xml:space="preserve">Clallam County </w:t>
      </w:r>
      <w:r>
        <w:t xml:space="preserve">Marine Resources Committee (MRC) members, citizen scientists, student interns, and members of partner organizations that participate in our field-related activities during 2020, and is consistent with Phase 1 of Washington State’s “Safe Start Washington” guidance initiated on May 1, 2020.  </w:t>
      </w:r>
      <w:r w:rsidR="00710F40">
        <w:t>Field</w:t>
      </w:r>
      <w:r w:rsidR="002B1DA2">
        <w:t xml:space="preserve">-related </w:t>
      </w:r>
      <w:r>
        <w:t xml:space="preserve">activities </w:t>
      </w:r>
      <w:r w:rsidR="00710F40">
        <w:t xml:space="preserve">conducted in small streams, </w:t>
      </w:r>
      <w:r w:rsidR="002B1DA2">
        <w:t xml:space="preserve">at </w:t>
      </w:r>
      <w:r w:rsidR="00710F40">
        <w:t xml:space="preserve">beaches, or </w:t>
      </w:r>
      <w:r w:rsidR="002B1DA2">
        <w:t xml:space="preserve">in </w:t>
      </w:r>
      <w:r w:rsidR="00710F40">
        <w:t>other nearshore locations i</w:t>
      </w:r>
      <w:r>
        <w:t>n Clallam County</w:t>
      </w:r>
      <w:r w:rsidR="00710F40">
        <w:t xml:space="preserve"> include</w:t>
      </w:r>
      <w:r>
        <w:t>:</w:t>
      </w:r>
    </w:p>
    <w:p w14:paraId="75DE14CA" w14:textId="5BA29A1D" w:rsidR="008076E0" w:rsidRPr="00663D64" w:rsidRDefault="00412642" w:rsidP="00663D64">
      <w:pPr>
        <w:pStyle w:val="ListParagraph"/>
        <w:numPr>
          <w:ilvl w:val="0"/>
          <w:numId w:val="44"/>
        </w:numPr>
        <w:shd w:val="clear" w:color="auto" w:fill="FFFFFF"/>
        <w:spacing w:beforeLines="60" w:before="144" w:afterLines="60" w:after="144"/>
        <w:contextualSpacing w:val="0"/>
        <w:rPr>
          <w:rFonts w:cs="Times New Roman"/>
          <w:color w:val="000000" w:themeColor="text1"/>
        </w:rPr>
      </w:pPr>
      <w:r w:rsidRPr="00663D64">
        <w:rPr>
          <w:rFonts w:cs="Times New Roman"/>
          <w:color w:val="000000" w:themeColor="text1"/>
        </w:rPr>
        <w:t>Collection of samples</w:t>
      </w:r>
      <w:r w:rsidR="002B1DA2" w:rsidRPr="00663D64">
        <w:rPr>
          <w:rFonts w:cs="Times New Roman"/>
          <w:color w:val="000000" w:themeColor="text1"/>
        </w:rPr>
        <w:t xml:space="preserve"> </w:t>
      </w:r>
      <w:r w:rsidR="008076E0" w:rsidRPr="00663D64">
        <w:rPr>
          <w:rFonts w:cs="Times New Roman"/>
          <w:color w:val="000000" w:themeColor="text1"/>
        </w:rPr>
        <w:t>from fish traps deployed in small streams</w:t>
      </w:r>
    </w:p>
    <w:p w14:paraId="27BED859" w14:textId="30420778" w:rsidR="00492D88" w:rsidRPr="00663D64" w:rsidRDefault="008076E0" w:rsidP="00663D64">
      <w:pPr>
        <w:pStyle w:val="ListParagraph"/>
        <w:numPr>
          <w:ilvl w:val="0"/>
          <w:numId w:val="44"/>
        </w:numPr>
        <w:shd w:val="clear" w:color="auto" w:fill="FFFFFF"/>
        <w:spacing w:beforeLines="60" w:before="144" w:afterLines="60" w:after="144"/>
        <w:contextualSpacing w:val="0"/>
        <w:rPr>
          <w:rFonts w:cs="Times New Roman"/>
          <w:color w:val="000000" w:themeColor="text1"/>
        </w:rPr>
      </w:pPr>
      <w:r w:rsidRPr="00663D64">
        <w:rPr>
          <w:rFonts w:cs="Times New Roman"/>
          <w:color w:val="000000" w:themeColor="text1"/>
        </w:rPr>
        <w:t xml:space="preserve">Forage fish </w:t>
      </w:r>
      <w:r w:rsidR="00663D64" w:rsidRPr="00663D64">
        <w:rPr>
          <w:rFonts w:cs="Times New Roman"/>
          <w:color w:val="000000" w:themeColor="text1"/>
        </w:rPr>
        <w:t xml:space="preserve">egg </w:t>
      </w:r>
      <w:r w:rsidRPr="00663D64">
        <w:rPr>
          <w:rFonts w:cs="Times New Roman"/>
          <w:color w:val="000000" w:themeColor="text1"/>
        </w:rPr>
        <w:t>sampling at intertidal beach locations</w:t>
      </w:r>
    </w:p>
    <w:p w14:paraId="0E0E9930" w14:textId="0DF0165A" w:rsidR="002B1DA2" w:rsidRPr="00663D64" w:rsidRDefault="002B1DA2" w:rsidP="00663D64">
      <w:pPr>
        <w:pStyle w:val="ListParagraph"/>
        <w:numPr>
          <w:ilvl w:val="0"/>
          <w:numId w:val="44"/>
        </w:numPr>
        <w:shd w:val="clear" w:color="auto" w:fill="FFFFFF"/>
        <w:spacing w:beforeLines="60" w:before="144" w:afterLines="60" w:after="144"/>
        <w:contextualSpacing w:val="0"/>
        <w:rPr>
          <w:rFonts w:cs="Times New Roman"/>
          <w:color w:val="000000" w:themeColor="text1"/>
        </w:rPr>
      </w:pPr>
      <w:r w:rsidRPr="00663D64">
        <w:rPr>
          <w:rFonts w:cs="Times New Roman"/>
          <w:color w:val="000000" w:themeColor="text1"/>
        </w:rPr>
        <w:t xml:space="preserve">Collection of </w:t>
      </w:r>
      <w:r w:rsidR="008076E0" w:rsidRPr="00663D64">
        <w:rPr>
          <w:rFonts w:cs="Times New Roman"/>
          <w:color w:val="000000" w:themeColor="text1"/>
        </w:rPr>
        <w:t>shellfish</w:t>
      </w:r>
      <w:r w:rsidRPr="00663D64">
        <w:rPr>
          <w:rFonts w:cs="Times New Roman"/>
          <w:color w:val="000000" w:themeColor="text1"/>
        </w:rPr>
        <w:t xml:space="preserve"> samples for biotoxin analysis</w:t>
      </w:r>
    </w:p>
    <w:p w14:paraId="5F7E87A7" w14:textId="788BBB4B" w:rsidR="00412642" w:rsidRPr="00663D64" w:rsidRDefault="00663D64" w:rsidP="00663D64">
      <w:pPr>
        <w:pStyle w:val="ListParagraph"/>
        <w:numPr>
          <w:ilvl w:val="0"/>
          <w:numId w:val="44"/>
        </w:numPr>
        <w:shd w:val="clear" w:color="auto" w:fill="FFFFFF"/>
        <w:spacing w:beforeLines="60" w:before="144" w:afterLines="60" w:after="144"/>
        <w:contextualSpacing w:val="0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Pigeon guillemot surveys</w:t>
      </w:r>
    </w:p>
    <w:p w14:paraId="1426F54A" w14:textId="15EDF80D" w:rsidR="00492D88" w:rsidRPr="00663D64" w:rsidRDefault="00492D88" w:rsidP="00663D64">
      <w:pPr>
        <w:pStyle w:val="ListParagraph"/>
        <w:numPr>
          <w:ilvl w:val="0"/>
          <w:numId w:val="44"/>
        </w:numPr>
        <w:shd w:val="clear" w:color="auto" w:fill="FFFFFF"/>
        <w:spacing w:beforeLines="60" w:before="144" w:afterLines="60" w:after="144"/>
        <w:contextualSpacing w:val="0"/>
        <w:rPr>
          <w:rFonts w:cs="Times New Roman"/>
          <w:color w:val="000000" w:themeColor="text1"/>
        </w:rPr>
      </w:pPr>
      <w:r w:rsidRPr="00663D64">
        <w:rPr>
          <w:rFonts w:cs="Times New Roman"/>
          <w:color w:val="000000" w:themeColor="text1"/>
        </w:rPr>
        <w:t>Single-occupant kayak</w:t>
      </w:r>
      <w:r w:rsidR="007B5C0F" w:rsidRPr="00663D64">
        <w:rPr>
          <w:rFonts w:cs="Times New Roman"/>
          <w:color w:val="000000" w:themeColor="text1"/>
        </w:rPr>
        <w:t>-</w:t>
      </w:r>
      <w:r w:rsidRPr="00663D64">
        <w:rPr>
          <w:rFonts w:cs="Times New Roman"/>
          <w:color w:val="000000" w:themeColor="text1"/>
        </w:rPr>
        <w:t>based kelp surveys</w:t>
      </w:r>
    </w:p>
    <w:p w14:paraId="6551D580" w14:textId="4B632DE3" w:rsidR="002B1DA2" w:rsidRPr="00663D64" w:rsidRDefault="002B1DA2" w:rsidP="00663D64">
      <w:pPr>
        <w:pStyle w:val="ListParagraph"/>
        <w:numPr>
          <w:ilvl w:val="0"/>
          <w:numId w:val="44"/>
        </w:numPr>
        <w:shd w:val="clear" w:color="auto" w:fill="FFFFFF"/>
        <w:spacing w:beforeLines="60" w:before="144" w:afterLines="60" w:after="144"/>
        <w:contextualSpacing w:val="0"/>
        <w:rPr>
          <w:rFonts w:cs="Times New Roman"/>
          <w:color w:val="000000" w:themeColor="text1"/>
        </w:rPr>
      </w:pPr>
      <w:r w:rsidRPr="00663D64">
        <w:rPr>
          <w:rFonts w:cs="Times New Roman"/>
          <w:color w:val="000000" w:themeColor="text1"/>
        </w:rPr>
        <w:t>Green crab trapping and monitoring</w:t>
      </w:r>
    </w:p>
    <w:p w14:paraId="359CCAFC" w14:textId="62973C60" w:rsidR="00492D88" w:rsidRPr="00663D64" w:rsidRDefault="00710F40" w:rsidP="00663D64">
      <w:pPr>
        <w:pStyle w:val="ListParagraph"/>
        <w:numPr>
          <w:ilvl w:val="0"/>
          <w:numId w:val="44"/>
        </w:numPr>
        <w:shd w:val="clear" w:color="auto" w:fill="FFFFFF"/>
        <w:spacing w:beforeLines="60" w:before="144" w:afterLines="60" w:after="144"/>
        <w:contextualSpacing w:val="0"/>
        <w:rPr>
          <w:rFonts w:cs="Times New Roman"/>
          <w:color w:val="000000" w:themeColor="text1"/>
        </w:rPr>
      </w:pPr>
      <w:r w:rsidRPr="00663D64">
        <w:rPr>
          <w:rFonts w:cs="Times New Roman"/>
          <w:color w:val="000000" w:themeColor="text1"/>
        </w:rPr>
        <w:t>General interactions with the public, including p</w:t>
      </w:r>
      <w:r w:rsidR="007B5C0F" w:rsidRPr="00663D64">
        <w:rPr>
          <w:rFonts w:cs="Times New Roman"/>
          <w:color w:val="000000" w:themeColor="text1"/>
        </w:rPr>
        <w:t>hoto documentation</w:t>
      </w:r>
      <w:r w:rsidR="00492D88" w:rsidRPr="00663D64">
        <w:rPr>
          <w:rFonts w:cs="Times New Roman"/>
          <w:color w:val="000000" w:themeColor="text1"/>
        </w:rPr>
        <w:t xml:space="preserve">, video recording, or interviews created </w:t>
      </w:r>
      <w:r w:rsidRPr="00663D64">
        <w:rPr>
          <w:rFonts w:cs="Times New Roman"/>
          <w:color w:val="000000" w:themeColor="text1"/>
        </w:rPr>
        <w:t>to support public outreach</w:t>
      </w:r>
    </w:p>
    <w:p w14:paraId="5B23FABD" w14:textId="77777777" w:rsidR="00492D88" w:rsidRDefault="00492D88"/>
    <w:p w14:paraId="45416930" w14:textId="461BAC16" w:rsidR="00A64012" w:rsidRPr="00A64012" w:rsidRDefault="00492D88" w:rsidP="00A64012">
      <w:pPr>
        <w:rPr>
          <w:rFonts w:cs="Times New Roman"/>
        </w:rPr>
      </w:pPr>
      <w:r>
        <w:t xml:space="preserve">This H&amp;S Plan will be amended, as needed to </w:t>
      </w:r>
      <w:r w:rsidR="00710F40">
        <w:t>comply with</w:t>
      </w:r>
      <w:r>
        <w:t xml:space="preserve"> ongoing local or state guidance related to COVID-19, or to incorporate new field-related activities</w:t>
      </w:r>
      <w:r w:rsidR="00236E2E">
        <w:t xml:space="preserve"> that may be initiated in 2020</w:t>
      </w:r>
      <w:r>
        <w:t xml:space="preserve">.  Field team leaders and participants will be required to read this H&amp;S Plan prior to initiation of field work, and adhere </w:t>
      </w:r>
      <w:r w:rsidR="00A64012">
        <w:t xml:space="preserve">to the guidance described herein </w:t>
      </w:r>
      <w:r>
        <w:t xml:space="preserve">during their work in </w:t>
      </w:r>
      <w:r w:rsidR="00236E2E">
        <w:t>accordance with local and state recommendations.</w:t>
      </w:r>
      <w:r w:rsidR="002B1DA2">
        <w:t xml:space="preserve">  </w:t>
      </w:r>
      <w:r w:rsidR="008076E0" w:rsidRPr="008076E0">
        <w:rPr>
          <w:rFonts w:cs="Times New Roman"/>
        </w:rPr>
        <w:t xml:space="preserve">All field personnel are </w:t>
      </w:r>
      <w:r w:rsidR="00A64012">
        <w:rPr>
          <w:rFonts w:cs="Times New Roman"/>
        </w:rPr>
        <w:t xml:space="preserve">also </w:t>
      </w:r>
      <w:r w:rsidR="008076E0" w:rsidRPr="008076E0">
        <w:rPr>
          <w:rFonts w:cs="Times New Roman"/>
        </w:rPr>
        <w:t>encouraged to educate themselves about the risks of COVID-19 and to be aware of local, state, and federal guidelines designed to safeguard members of the public.  The following links provide a wealth of information about the virus and its risks:</w:t>
      </w:r>
    </w:p>
    <w:p w14:paraId="57B72528" w14:textId="19A26E3C" w:rsidR="008076E0" w:rsidRPr="008076E0" w:rsidRDefault="008076E0" w:rsidP="00663D64">
      <w:pPr>
        <w:pStyle w:val="ListParagraph"/>
        <w:numPr>
          <w:ilvl w:val="0"/>
          <w:numId w:val="44"/>
        </w:numPr>
        <w:shd w:val="clear" w:color="auto" w:fill="FFFFFF"/>
        <w:spacing w:beforeLines="60" w:before="144" w:afterLines="60" w:after="144"/>
        <w:contextualSpacing w:val="0"/>
        <w:rPr>
          <w:rFonts w:cs="Times New Roman"/>
          <w:color w:val="000000" w:themeColor="text1"/>
        </w:rPr>
      </w:pPr>
      <w:r w:rsidRPr="008076E0">
        <w:rPr>
          <w:rFonts w:cs="Times New Roman"/>
          <w:color w:val="000000" w:themeColor="text1"/>
        </w:rPr>
        <w:t xml:space="preserve">Clallam County:  </w:t>
      </w:r>
      <w:hyperlink r:id="rId7" w:history="1">
        <w:r w:rsidRPr="00663D64">
          <w:t>http://www.clallam.net/coronavirus/</w:t>
        </w:r>
      </w:hyperlink>
    </w:p>
    <w:p w14:paraId="5ED8FAF8" w14:textId="41B8FA73" w:rsidR="008076E0" w:rsidRPr="00663D64" w:rsidRDefault="008076E0" w:rsidP="00663D64">
      <w:pPr>
        <w:pStyle w:val="ListParagraph"/>
        <w:numPr>
          <w:ilvl w:val="0"/>
          <w:numId w:val="44"/>
        </w:numPr>
        <w:shd w:val="clear" w:color="auto" w:fill="FFFFFF"/>
        <w:spacing w:beforeLines="60" w:before="144" w:afterLines="60" w:after="144"/>
        <w:contextualSpacing w:val="0"/>
        <w:rPr>
          <w:rFonts w:cs="Times New Roman"/>
          <w:color w:val="000000" w:themeColor="text1"/>
        </w:rPr>
      </w:pPr>
      <w:r w:rsidRPr="008076E0">
        <w:rPr>
          <w:rFonts w:cs="Times New Roman"/>
          <w:color w:val="000000" w:themeColor="text1"/>
        </w:rPr>
        <w:t xml:space="preserve">Washington State:  </w:t>
      </w:r>
      <w:hyperlink r:id="rId8" w:history="1">
        <w:r w:rsidRPr="00663D64">
          <w:t>https://www.doh.wa.gov/Emergencies/Coronavirus</w:t>
        </w:r>
      </w:hyperlink>
    </w:p>
    <w:p w14:paraId="230AE10B" w14:textId="77777777" w:rsidR="008076E0" w:rsidRPr="00663D64" w:rsidRDefault="008076E0" w:rsidP="00663D64">
      <w:pPr>
        <w:pStyle w:val="ListParagraph"/>
        <w:numPr>
          <w:ilvl w:val="0"/>
          <w:numId w:val="44"/>
        </w:numPr>
        <w:shd w:val="clear" w:color="auto" w:fill="FFFFFF"/>
        <w:spacing w:beforeLines="60" w:before="144" w:afterLines="60" w:after="144"/>
        <w:contextualSpacing w:val="0"/>
        <w:rPr>
          <w:rFonts w:cs="Times New Roman"/>
          <w:color w:val="000000" w:themeColor="text1"/>
        </w:rPr>
      </w:pPr>
      <w:r w:rsidRPr="00663D64">
        <w:rPr>
          <w:rFonts w:cs="Times New Roman"/>
          <w:color w:val="000000" w:themeColor="text1"/>
        </w:rPr>
        <w:t xml:space="preserve">Federal Government:   https://www.cdc.gov/coronavirus/2019-ncov/index.html </w:t>
      </w:r>
    </w:p>
    <w:p w14:paraId="753CD614" w14:textId="77777777" w:rsidR="00A64012" w:rsidRDefault="00A64012" w:rsidP="00A64012">
      <w:pPr>
        <w:pStyle w:val="ListParagraph"/>
      </w:pPr>
    </w:p>
    <w:p w14:paraId="220700F6" w14:textId="3113F6BF" w:rsidR="00A64012" w:rsidRDefault="00A64012" w:rsidP="00A64012">
      <w:pPr>
        <w:pStyle w:val="ListParagraph"/>
        <w:ind w:left="0"/>
      </w:pPr>
      <w:r>
        <w:t>What follows is a summary of general health and safety guidance related to all activities followed by project-specific guidance.</w:t>
      </w:r>
    </w:p>
    <w:p w14:paraId="65EDBF79" w14:textId="6CD766BC" w:rsidR="00A64012" w:rsidRDefault="00A64012" w:rsidP="00A64012">
      <w:pPr>
        <w:pStyle w:val="ListParagraph"/>
        <w:ind w:left="0"/>
      </w:pPr>
    </w:p>
    <w:p w14:paraId="1D8C0CDB" w14:textId="7113F96F" w:rsidR="008076E0" w:rsidRPr="00663D64" w:rsidRDefault="00A64012" w:rsidP="00A64012">
      <w:pPr>
        <w:pStyle w:val="ListParagraph"/>
        <w:ind w:left="0"/>
        <w:rPr>
          <w:rFonts w:cs="Times New Roman (Body CS)"/>
          <w:b/>
          <w:caps/>
        </w:rPr>
      </w:pPr>
      <w:r>
        <w:rPr>
          <w:b/>
        </w:rPr>
        <w:br w:type="column"/>
      </w:r>
      <w:r w:rsidRPr="00663D64">
        <w:rPr>
          <w:rFonts w:cs="Times New Roman (Body CS)"/>
          <w:b/>
          <w:caps/>
        </w:rPr>
        <w:lastRenderedPageBreak/>
        <w:t>General Guidance for All Field-Related Activities</w:t>
      </w:r>
    </w:p>
    <w:p w14:paraId="26551D00" w14:textId="77777777" w:rsidR="00A64012" w:rsidRPr="008076E0" w:rsidRDefault="00A64012" w:rsidP="00A64012">
      <w:pPr>
        <w:pStyle w:val="ListParagraph"/>
        <w:ind w:left="0"/>
      </w:pPr>
    </w:p>
    <w:p w14:paraId="4BAD7F55" w14:textId="77777777" w:rsidR="008076E0" w:rsidRPr="008076E0" w:rsidRDefault="008076E0" w:rsidP="00663D64">
      <w:pPr>
        <w:pStyle w:val="ListParagraph"/>
        <w:numPr>
          <w:ilvl w:val="0"/>
          <w:numId w:val="44"/>
        </w:numPr>
        <w:shd w:val="clear" w:color="auto" w:fill="FFFFFF"/>
        <w:spacing w:beforeLines="60" w:before="144" w:afterLines="60" w:after="144"/>
        <w:contextualSpacing w:val="0"/>
        <w:rPr>
          <w:rFonts w:cs="Times New Roman"/>
          <w:color w:val="000000" w:themeColor="text1"/>
        </w:rPr>
      </w:pPr>
      <w:r w:rsidRPr="008076E0">
        <w:rPr>
          <w:rFonts w:cs="Times New Roman"/>
          <w:color w:val="000000" w:themeColor="text1"/>
        </w:rPr>
        <w:t xml:space="preserve">Stay home if you feel sick or if anyone is your household is sick. </w:t>
      </w:r>
    </w:p>
    <w:p w14:paraId="59FAC39B" w14:textId="77777777" w:rsidR="008076E0" w:rsidRPr="008076E0" w:rsidRDefault="008076E0" w:rsidP="00663D64">
      <w:pPr>
        <w:pStyle w:val="ListParagraph"/>
        <w:numPr>
          <w:ilvl w:val="0"/>
          <w:numId w:val="44"/>
        </w:numPr>
        <w:shd w:val="clear" w:color="auto" w:fill="FFFFFF"/>
        <w:spacing w:beforeLines="60" w:before="144" w:afterLines="60" w:after="144"/>
        <w:contextualSpacing w:val="0"/>
        <w:rPr>
          <w:rFonts w:cs="Times New Roman"/>
          <w:color w:val="000000" w:themeColor="text1"/>
        </w:rPr>
      </w:pPr>
      <w:r w:rsidRPr="008076E0">
        <w:rPr>
          <w:rFonts w:cs="Times New Roman"/>
          <w:color w:val="000000" w:themeColor="text1"/>
        </w:rPr>
        <w:t xml:space="preserve">Stay home if you are concerned about putting yourself, a family member or other site users at risk. </w:t>
      </w:r>
    </w:p>
    <w:p w14:paraId="042F0873" w14:textId="77777777" w:rsidR="008076E0" w:rsidRPr="008076E0" w:rsidRDefault="008076E0" w:rsidP="00663D64">
      <w:pPr>
        <w:pStyle w:val="ListParagraph"/>
        <w:numPr>
          <w:ilvl w:val="0"/>
          <w:numId w:val="44"/>
        </w:numPr>
        <w:shd w:val="clear" w:color="auto" w:fill="FFFFFF"/>
        <w:spacing w:beforeLines="60" w:before="144" w:afterLines="60" w:after="144"/>
        <w:contextualSpacing w:val="0"/>
        <w:rPr>
          <w:rFonts w:cs="Times New Roman"/>
          <w:color w:val="000000" w:themeColor="text1"/>
        </w:rPr>
      </w:pPr>
      <w:r w:rsidRPr="008076E0">
        <w:rPr>
          <w:rFonts w:cs="Times New Roman"/>
          <w:color w:val="000000" w:themeColor="text1"/>
        </w:rPr>
        <w:t xml:space="preserve">If you begin to feel unwell while in the field, go home immediately. </w:t>
      </w:r>
    </w:p>
    <w:p w14:paraId="1B63CFEA" w14:textId="77777777" w:rsidR="008076E0" w:rsidRPr="008076E0" w:rsidRDefault="008076E0" w:rsidP="00663D64">
      <w:pPr>
        <w:pStyle w:val="ListParagraph"/>
        <w:numPr>
          <w:ilvl w:val="0"/>
          <w:numId w:val="44"/>
        </w:numPr>
        <w:shd w:val="clear" w:color="auto" w:fill="FFFFFF"/>
        <w:spacing w:beforeLines="60" w:before="144" w:afterLines="60" w:after="144"/>
        <w:contextualSpacing w:val="0"/>
        <w:rPr>
          <w:rFonts w:cs="Times New Roman"/>
          <w:color w:val="000000" w:themeColor="text1"/>
        </w:rPr>
      </w:pPr>
      <w:r w:rsidRPr="008076E0">
        <w:rPr>
          <w:rFonts w:cs="Times New Roman"/>
          <w:color w:val="000000" w:themeColor="text1"/>
        </w:rPr>
        <w:t xml:space="preserve">Assume everyone you see is infected, including yourself, and use appropriate precautions. </w:t>
      </w:r>
    </w:p>
    <w:p w14:paraId="43564B33" w14:textId="250F0B9C" w:rsidR="008546AD" w:rsidRPr="008546AD" w:rsidRDefault="008546AD" w:rsidP="00663D64">
      <w:pPr>
        <w:pStyle w:val="ListParagraph"/>
        <w:numPr>
          <w:ilvl w:val="0"/>
          <w:numId w:val="44"/>
        </w:numPr>
        <w:shd w:val="clear" w:color="auto" w:fill="FFFFFF"/>
        <w:spacing w:beforeLines="60" w:before="144" w:afterLines="60" w:after="144"/>
        <w:contextualSpacing w:val="0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Prior to conducting </w:t>
      </w:r>
      <w:r w:rsidR="004A2C08">
        <w:rPr>
          <w:rFonts w:cs="Times New Roman"/>
          <w:color w:val="000000" w:themeColor="text1"/>
        </w:rPr>
        <w:t>the study</w:t>
      </w:r>
      <w:r>
        <w:rPr>
          <w:rFonts w:cs="Times New Roman"/>
          <w:color w:val="000000" w:themeColor="text1"/>
        </w:rPr>
        <w:t>, plan ahead to determine the minimum number of members necessary to do the work, and how to divide the tasks to reduce the risk of infection</w:t>
      </w:r>
      <w:r w:rsidR="004A2C08">
        <w:rPr>
          <w:rFonts w:cs="Times New Roman"/>
          <w:color w:val="000000" w:themeColor="text1"/>
        </w:rPr>
        <w:t xml:space="preserve">.  Consider the </w:t>
      </w:r>
      <w:r>
        <w:rPr>
          <w:rFonts w:cs="Times New Roman"/>
          <w:color w:val="000000" w:themeColor="text1"/>
        </w:rPr>
        <w:t xml:space="preserve">use of members from the same household when feasible. </w:t>
      </w:r>
    </w:p>
    <w:p w14:paraId="09D51E57" w14:textId="2569854C" w:rsidR="00663D64" w:rsidRPr="00663D64" w:rsidRDefault="00A571E4" w:rsidP="00663D64">
      <w:pPr>
        <w:pStyle w:val="ListParagraph"/>
        <w:numPr>
          <w:ilvl w:val="0"/>
          <w:numId w:val="44"/>
        </w:numPr>
        <w:shd w:val="clear" w:color="auto" w:fill="FFFFFF"/>
        <w:spacing w:beforeLines="60" w:before="144" w:afterLines="60" w:after="144"/>
        <w:contextualSpacing w:val="0"/>
        <w:rPr>
          <w:rFonts w:cs="Times New Roman"/>
          <w:color w:val="000000" w:themeColor="text1"/>
        </w:rPr>
      </w:pPr>
      <w:r>
        <w:t xml:space="preserve">Maintain at least a 6-foot </w:t>
      </w:r>
      <w:r w:rsidR="00F017FE">
        <w:t>separation</w:t>
      </w:r>
      <w:r>
        <w:t xml:space="preserve"> between field team members unless </w:t>
      </w:r>
      <w:r w:rsidR="00F017FE">
        <w:t>they</w:t>
      </w:r>
      <w:r>
        <w:t xml:space="preserve"> are from the same household</w:t>
      </w:r>
      <w:r w:rsidR="004A2C08">
        <w:t>.</w:t>
      </w:r>
    </w:p>
    <w:p w14:paraId="383EEBF9" w14:textId="68308B90" w:rsidR="00A571E4" w:rsidRDefault="00663D64" w:rsidP="00663D64">
      <w:pPr>
        <w:pStyle w:val="ListParagraph"/>
        <w:numPr>
          <w:ilvl w:val="0"/>
          <w:numId w:val="44"/>
        </w:numPr>
        <w:shd w:val="clear" w:color="auto" w:fill="FFFFFF"/>
        <w:spacing w:beforeLines="60" w:before="144" w:afterLines="60" w:after="144"/>
        <w:contextualSpacing w:val="0"/>
        <w:rPr>
          <w:rFonts w:cs="Times New Roman"/>
          <w:color w:val="000000" w:themeColor="text1"/>
        </w:rPr>
      </w:pPr>
      <w:r>
        <w:t>Be courteous to members of the public</w:t>
      </w:r>
      <w:r w:rsidR="004A2C08">
        <w:t xml:space="preserve"> and address their questions or concerns about your presence while </w:t>
      </w:r>
      <w:r>
        <w:t>maintai</w:t>
      </w:r>
      <w:r w:rsidR="004A2C08">
        <w:t>ning a 6-foot separation</w:t>
      </w:r>
      <w:r>
        <w:t xml:space="preserve"> </w:t>
      </w:r>
      <w:r w:rsidR="004A2C08">
        <w:t>during</w:t>
      </w:r>
      <w:r>
        <w:t xml:space="preserve"> all interactions</w:t>
      </w:r>
      <w:r w:rsidR="004A2C08">
        <w:t>.</w:t>
      </w:r>
      <w:r w:rsidR="00A571E4" w:rsidRPr="008076E0">
        <w:rPr>
          <w:rFonts w:cs="Times New Roman"/>
          <w:color w:val="000000" w:themeColor="text1"/>
        </w:rPr>
        <w:t xml:space="preserve"> </w:t>
      </w:r>
    </w:p>
    <w:p w14:paraId="5F2BF6F5" w14:textId="5D1CE30A" w:rsidR="008076E0" w:rsidRPr="008076E0" w:rsidRDefault="008076E0" w:rsidP="00663D64">
      <w:pPr>
        <w:pStyle w:val="ListParagraph"/>
        <w:numPr>
          <w:ilvl w:val="0"/>
          <w:numId w:val="44"/>
        </w:numPr>
        <w:shd w:val="clear" w:color="auto" w:fill="FFFFFF"/>
        <w:spacing w:beforeLines="60" w:before="144" w:afterLines="60" w:after="144"/>
        <w:contextualSpacing w:val="0"/>
        <w:rPr>
          <w:rFonts w:cs="Times New Roman"/>
          <w:color w:val="000000" w:themeColor="text1"/>
        </w:rPr>
      </w:pPr>
      <w:r w:rsidRPr="008076E0">
        <w:rPr>
          <w:rFonts w:cs="Times New Roman"/>
          <w:color w:val="000000" w:themeColor="text1"/>
        </w:rPr>
        <w:t xml:space="preserve">Reduce the number of participants to the minimum required to do the work. </w:t>
      </w:r>
    </w:p>
    <w:p w14:paraId="34AE02A0" w14:textId="3066D17F" w:rsidR="008076E0" w:rsidRPr="008076E0" w:rsidRDefault="00A64012" w:rsidP="00663D64">
      <w:pPr>
        <w:pStyle w:val="ListParagraph"/>
        <w:numPr>
          <w:ilvl w:val="0"/>
          <w:numId w:val="44"/>
        </w:numPr>
        <w:shd w:val="clear" w:color="auto" w:fill="FFFFFF"/>
        <w:spacing w:beforeLines="60" w:before="144" w:afterLines="60" w:after="144"/>
        <w:contextualSpacing w:val="0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Carpool only with members of your household</w:t>
      </w:r>
      <w:r w:rsidR="008076E0" w:rsidRPr="008076E0">
        <w:rPr>
          <w:rFonts w:cs="Times New Roman"/>
          <w:color w:val="000000" w:themeColor="text1"/>
        </w:rPr>
        <w:t xml:space="preserve">. </w:t>
      </w:r>
    </w:p>
    <w:p w14:paraId="12A78400" w14:textId="2ADE1BC2" w:rsidR="008076E0" w:rsidRPr="008076E0" w:rsidRDefault="00A64012" w:rsidP="00663D64">
      <w:pPr>
        <w:pStyle w:val="ListParagraph"/>
        <w:numPr>
          <w:ilvl w:val="0"/>
          <w:numId w:val="44"/>
        </w:numPr>
        <w:shd w:val="clear" w:color="auto" w:fill="FFFFFF"/>
        <w:spacing w:beforeLines="60" w:before="144" w:afterLines="60" w:after="144"/>
        <w:contextualSpacing w:val="0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Wear a cloth face covering or mask</w:t>
      </w:r>
      <w:r w:rsidR="008076E0" w:rsidRPr="008076E0">
        <w:rPr>
          <w:rFonts w:cs="Times New Roman"/>
          <w:color w:val="000000" w:themeColor="text1"/>
        </w:rPr>
        <w:t xml:space="preserve"> when sampling with others outside of your household. (Hand hygiene before and after using ANY face covering is critical.) </w:t>
      </w:r>
    </w:p>
    <w:p w14:paraId="3F7FBF9A" w14:textId="4B350D8B" w:rsidR="008076E0" w:rsidRPr="008076E0" w:rsidRDefault="008076E0" w:rsidP="00663D64">
      <w:pPr>
        <w:pStyle w:val="ListParagraph"/>
        <w:numPr>
          <w:ilvl w:val="0"/>
          <w:numId w:val="44"/>
        </w:numPr>
        <w:shd w:val="clear" w:color="auto" w:fill="FFFFFF"/>
        <w:spacing w:beforeLines="60" w:before="144" w:afterLines="60" w:after="144"/>
        <w:contextualSpacing w:val="0"/>
      </w:pPr>
      <w:r w:rsidRPr="008076E0">
        <w:t>Consider wearing disposable gloves during sampling (if you don’t already)</w:t>
      </w:r>
      <w:r w:rsidR="00CA20FC" w:rsidRPr="00663D64">
        <w:t>- especially if close-contact work is required between sampling team members</w:t>
      </w:r>
      <w:r w:rsidRPr="008076E0">
        <w:t xml:space="preserve">. </w:t>
      </w:r>
    </w:p>
    <w:p w14:paraId="22E65B5A" w14:textId="34030A0D" w:rsidR="008076E0" w:rsidRDefault="008076E0" w:rsidP="00663D64">
      <w:pPr>
        <w:pStyle w:val="ListParagraph"/>
        <w:numPr>
          <w:ilvl w:val="0"/>
          <w:numId w:val="44"/>
        </w:numPr>
        <w:shd w:val="clear" w:color="auto" w:fill="FFFFFF"/>
        <w:spacing w:beforeLines="60" w:before="144" w:afterLines="60" w:after="144"/>
        <w:contextualSpacing w:val="0"/>
      </w:pPr>
      <w:r w:rsidRPr="008076E0">
        <w:t>Sanitize handheld gear (calipers, clipboard, quadrat, cards, bins</w:t>
      </w:r>
      <w:r w:rsidR="00A571E4" w:rsidRPr="00663D64">
        <w:t xml:space="preserve"> etc.</w:t>
      </w:r>
      <w:r w:rsidRPr="008076E0">
        <w:t xml:space="preserve">) with gel, alcohol or wipes before and after use. In most cases soap and water wash will also work (i.e., clean the equipment without damaging it). </w:t>
      </w:r>
      <w:r w:rsidR="00D414FF">
        <w:t xml:space="preserve"> Wear appropriate </w:t>
      </w:r>
      <w:bookmarkStart w:id="0" w:name="_GoBack"/>
      <w:bookmarkEnd w:id="0"/>
      <w:r w:rsidR="00D414FF">
        <w:t>PPE (e.g., eye protection, gloves) during cleaning.</w:t>
      </w:r>
    </w:p>
    <w:p w14:paraId="43B79491" w14:textId="0A9D060A" w:rsidR="007A5A41" w:rsidRPr="007A5A41" w:rsidRDefault="007A5A41" w:rsidP="007A5A41">
      <w:pPr>
        <w:pStyle w:val="ListParagraph"/>
        <w:numPr>
          <w:ilvl w:val="0"/>
          <w:numId w:val="44"/>
        </w:numPr>
        <w:shd w:val="clear" w:color="auto" w:fill="FFFFFF"/>
        <w:spacing w:before="60" w:after="60"/>
        <w:contextualSpacing w:val="0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Whenever possible, d</w:t>
      </w:r>
      <w:r w:rsidRPr="00832CE9">
        <w:rPr>
          <w:rFonts w:cs="Times New Roman"/>
          <w:color w:val="000000" w:themeColor="text1"/>
        </w:rPr>
        <w:t>istribute responsibilities in a way that reduces or eliminates the need for equipment sharing</w:t>
      </w:r>
      <w:r w:rsidR="00FE5957">
        <w:rPr>
          <w:rFonts w:cs="Times New Roman"/>
          <w:color w:val="000000" w:themeColor="text1"/>
        </w:rPr>
        <w:t>.</w:t>
      </w:r>
      <w:r w:rsidRPr="00832CE9">
        <w:rPr>
          <w:rFonts w:cs="Times New Roman"/>
          <w:color w:val="000000" w:themeColor="text1"/>
        </w:rPr>
        <w:t xml:space="preserve"> </w:t>
      </w:r>
    </w:p>
    <w:p w14:paraId="76255E36" w14:textId="4AB4D354" w:rsidR="005C400B" w:rsidRPr="00663D64" w:rsidRDefault="005C400B" w:rsidP="00663D64">
      <w:pPr>
        <w:pStyle w:val="ListParagraph"/>
        <w:numPr>
          <w:ilvl w:val="0"/>
          <w:numId w:val="44"/>
        </w:numPr>
        <w:shd w:val="clear" w:color="auto" w:fill="FFFFFF"/>
        <w:spacing w:beforeLines="60" w:before="144" w:afterLines="60" w:after="144"/>
        <w:contextualSpacing w:val="0"/>
      </w:pPr>
      <w:r>
        <w:t>If data sharing or confirmation is required, place the data or sample in an accessible location, step away, and allow other members to examine one at a time.</w:t>
      </w:r>
      <w:r w:rsidR="00FE5957">
        <w:t xml:space="preserve">  If a microscope is used for examination by multiple people, sanitize between users.</w:t>
      </w:r>
    </w:p>
    <w:p w14:paraId="1B967BCF" w14:textId="770C4D20" w:rsidR="00A571E4" w:rsidRPr="00663D64" w:rsidRDefault="00A571E4" w:rsidP="00663D64">
      <w:pPr>
        <w:pStyle w:val="ListParagraph"/>
        <w:numPr>
          <w:ilvl w:val="0"/>
          <w:numId w:val="44"/>
        </w:numPr>
        <w:shd w:val="clear" w:color="auto" w:fill="FFFFFF"/>
        <w:spacing w:beforeLines="60" w:before="144" w:afterLines="60" w:after="144"/>
        <w:contextualSpacing w:val="0"/>
      </w:pPr>
      <w:r w:rsidRPr="00663D64">
        <w:t>Store equipment and gear appropriately between sampling efforts, and ensure it is clean</w:t>
      </w:r>
      <w:r w:rsidR="00FE5957">
        <w:t>ed</w:t>
      </w:r>
      <w:r w:rsidRPr="00663D64">
        <w:t xml:space="preserve"> and decontaminated before </w:t>
      </w:r>
      <w:r w:rsidR="00FE5957">
        <w:t xml:space="preserve">it is stored and before the next </w:t>
      </w:r>
      <w:r w:rsidRPr="00663D64">
        <w:t>use</w:t>
      </w:r>
      <w:r w:rsidR="005C400B">
        <w:t>.</w:t>
      </w:r>
      <w:r w:rsidRPr="00663D64">
        <w:t xml:space="preserve"> </w:t>
      </w:r>
      <w:r w:rsidR="00FE5957">
        <w:t>When feasible, attach a “date cleaned” tag to the equipment.</w:t>
      </w:r>
    </w:p>
    <w:p w14:paraId="1D0A8911" w14:textId="1C791073" w:rsidR="00A571E4" w:rsidRPr="00663D64" w:rsidRDefault="00A571E4" w:rsidP="00663D64">
      <w:pPr>
        <w:pStyle w:val="ListParagraph"/>
        <w:numPr>
          <w:ilvl w:val="0"/>
          <w:numId w:val="44"/>
        </w:numPr>
        <w:shd w:val="clear" w:color="auto" w:fill="FFFFFF"/>
        <w:spacing w:beforeLines="60" w:before="144" w:afterLines="60" w:after="144"/>
        <w:contextualSpacing w:val="0"/>
      </w:pPr>
      <w:r w:rsidRPr="00663D64">
        <w:t>Do not share food or beverages with members of the sampling team</w:t>
      </w:r>
      <w:r w:rsidR="005C400B">
        <w:t>.</w:t>
      </w:r>
    </w:p>
    <w:p w14:paraId="6D59020E" w14:textId="0D7A37A2" w:rsidR="00A571E4" w:rsidRPr="00663D64" w:rsidRDefault="00A571E4" w:rsidP="00663D64">
      <w:pPr>
        <w:pStyle w:val="ListParagraph"/>
        <w:numPr>
          <w:ilvl w:val="0"/>
          <w:numId w:val="44"/>
        </w:numPr>
        <w:shd w:val="clear" w:color="auto" w:fill="FFFFFF"/>
        <w:spacing w:beforeLines="60" w:before="144" w:afterLines="60" w:after="144"/>
        <w:contextualSpacing w:val="0"/>
      </w:pPr>
      <w:r w:rsidRPr="00663D64">
        <w:t>Restrooms should be accessed in locations with as little public use as possible.  Practice standard hand hygiene before and after restroom use.</w:t>
      </w:r>
    </w:p>
    <w:p w14:paraId="3D1CA427" w14:textId="77777777" w:rsidR="00663D64" w:rsidRDefault="00663D64" w:rsidP="008076E0">
      <w:pPr>
        <w:rPr>
          <w:rFonts w:cs="Times New Roman"/>
          <w:b/>
          <w:caps/>
          <w:color w:val="000000" w:themeColor="text1"/>
        </w:rPr>
      </w:pPr>
    </w:p>
    <w:p w14:paraId="467D0444" w14:textId="3E4BEFAD" w:rsidR="008076E0" w:rsidRPr="00663D64" w:rsidRDefault="005C400B" w:rsidP="008076E0">
      <w:pPr>
        <w:rPr>
          <w:rFonts w:cs="Times New Roman"/>
          <w:b/>
          <w:caps/>
          <w:color w:val="000000" w:themeColor="text1"/>
        </w:rPr>
      </w:pPr>
      <w:r>
        <w:rPr>
          <w:rFonts w:cs="Times New Roman"/>
          <w:b/>
          <w:caps/>
          <w:color w:val="000000" w:themeColor="text1"/>
        </w:rPr>
        <w:br w:type="column"/>
      </w:r>
      <w:r w:rsidR="00ED188C">
        <w:rPr>
          <w:rFonts w:cs="Times New Roman"/>
          <w:b/>
          <w:caps/>
          <w:color w:val="000000" w:themeColor="text1"/>
        </w:rPr>
        <w:lastRenderedPageBreak/>
        <w:t>PROJECT-</w:t>
      </w:r>
      <w:r w:rsidR="00A571E4" w:rsidRPr="00663D64">
        <w:rPr>
          <w:rFonts w:cs="Times New Roman"/>
          <w:b/>
          <w:caps/>
          <w:color w:val="000000" w:themeColor="text1"/>
        </w:rPr>
        <w:t xml:space="preserve">Specific Guidance </w:t>
      </w:r>
    </w:p>
    <w:p w14:paraId="5D271006" w14:textId="3E9E8D79" w:rsidR="00A571E4" w:rsidRDefault="00A571E4" w:rsidP="008076E0">
      <w:pPr>
        <w:rPr>
          <w:rFonts w:eastAsia="Times New Roman" w:cs="Times New Roman"/>
        </w:rPr>
      </w:pPr>
    </w:p>
    <w:p w14:paraId="0256F643" w14:textId="562A1607" w:rsidR="00ED188C" w:rsidRPr="00972BD0" w:rsidRDefault="00663D64" w:rsidP="00ED188C">
      <w:pPr>
        <w:spacing w:line="360" w:lineRule="auto"/>
        <w:rPr>
          <w:rFonts w:eastAsia="Times New Roman" w:cs="Times New Roman"/>
          <w:b/>
        </w:rPr>
      </w:pPr>
      <w:r w:rsidRPr="00663D64">
        <w:rPr>
          <w:rFonts w:eastAsia="Times New Roman" w:cs="Times New Roman"/>
          <w:b/>
        </w:rPr>
        <w:t xml:space="preserve">Fish Trap Sampling </w:t>
      </w:r>
      <w:r>
        <w:rPr>
          <w:rFonts w:eastAsia="Times New Roman" w:cs="Times New Roman"/>
          <w:b/>
        </w:rPr>
        <w:t>from</w:t>
      </w:r>
      <w:r w:rsidRPr="00663D64">
        <w:rPr>
          <w:rFonts w:eastAsia="Times New Roman" w:cs="Times New Roman"/>
          <w:b/>
        </w:rPr>
        <w:t xml:space="preserve"> Small Streams</w:t>
      </w:r>
    </w:p>
    <w:p w14:paraId="4EEB8FA3" w14:textId="663AB741" w:rsidR="00665FBD" w:rsidRPr="00665FBD" w:rsidRDefault="009064D0" w:rsidP="00ED188C">
      <w:pPr>
        <w:pStyle w:val="ListParagraph"/>
        <w:numPr>
          <w:ilvl w:val="0"/>
          <w:numId w:val="44"/>
        </w:numPr>
        <w:shd w:val="clear" w:color="auto" w:fill="FFFFFF"/>
        <w:spacing w:before="60" w:after="60"/>
        <w:contextualSpacing w:val="0"/>
        <w:rPr>
          <w:rFonts w:cs="Times New Roman"/>
          <w:color w:val="000000" w:themeColor="text1"/>
        </w:rPr>
      </w:pPr>
      <w:r w:rsidRPr="00ED188C">
        <w:rPr>
          <w:rFonts w:cs="Times New Roman"/>
          <w:color w:val="000000" w:themeColor="text1"/>
        </w:rPr>
        <w:t>When</w:t>
      </w:r>
      <w:r w:rsidRPr="00ED188C">
        <w:rPr>
          <w:rFonts w:eastAsia="Times New Roman" w:cs="Times New Roman"/>
          <w:b/>
        </w:rPr>
        <w:t xml:space="preserve"> </w:t>
      </w:r>
      <w:r w:rsidRPr="00ED188C">
        <w:rPr>
          <w:rFonts w:eastAsia="Times New Roman" w:cs="Times New Roman"/>
        </w:rPr>
        <w:t>p</w:t>
      </w:r>
      <w:r>
        <w:rPr>
          <w:rFonts w:cs="Times New Roman"/>
          <w:color w:val="000000" w:themeColor="text1"/>
        </w:rPr>
        <w:t>ossible, limit the</w:t>
      </w:r>
      <w:r w:rsidR="00665FBD" w:rsidRPr="00665FBD">
        <w:rPr>
          <w:rFonts w:cs="Times New Roman"/>
          <w:color w:val="000000" w:themeColor="text1"/>
        </w:rPr>
        <w:t xml:space="preserve"> daily check of the smolt </w:t>
      </w:r>
      <w:r w:rsidR="00665FBD">
        <w:rPr>
          <w:rFonts w:cs="Times New Roman"/>
          <w:color w:val="000000" w:themeColor="text1"/>
        </w:rPr>
        <w:t>t</w:t>
      </w:r>
      <w:r w:rsidR="00665FBD" w:rsidRPr="00665FBD">
        <w:rPr>
          <w:rFonts w:cs="Times New Roman"/>
          <w:color w:val="000000" w:themeColor="text1"/>
        </w:rPr>
        <w:t>rap</w:t>
      </w:r>
      <w:r>
        <w:rPr>
          <w:rFonts w:cs="Times New Roman"/>
          <w:color w:val="000000" w:themeColor="text1"/>
        </w:rPr>
        <w:t xml:space="preserve"> to two people</w:t>
      </w:r>
      <w:r w:rsidR="00665FBD" w:rsidRPr="00665FBD">
        <w:rPr>
          <w:rFonts w:cs="Times New Roman"/>
          <w:color w:val="000000" w:themeColor="text1"/>
        </w:rPr>
        <w:t>.</w:t>
      </w:r>
    </w:p>
    <w:p w14:paraId="7360995E" w14:textId="620A2CB4" w:rsidR="00972BD0" w:rsidRPr="005C400B" w:rsidRDefault="00665FBD" w:rsidP="00E60626">
      <w:pPr>
        <w:pStyle w:val="ListParagraph"/>
        <w:numPr>
          <w:ilvl w:val="0"/>
          <w:numId w:val="44"/>
        </w:numPr>
        <w:shd w:val="clear" w:color="auto" w:fill="FFFFFF"/>
        <w:spacing w:before="60" w:after="60"/>
        <w:contextualSpacing w:val="0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When cleaning the screens for debris either have one person do the task or have two persons working </w:t>
      </w:r>
      <w:r w:rsidR="009064D0">
        <w:rPr>
          <w:rFonts w:cs="Times New Roman"/>
          <w:color w:val="000000" w:themeColor="text1"/>
        </w:rPr>
        <w:t xml:space="preserve">at </w:t>
      </w:r>
      <w:r>
        <w:rPr>
          <w:rFonts w:cs="Times New Roman"/>
          <w:color w:val="000000" w:themeColor="text1"/>
        </w:rPr>
        <w:t>either end of the trap</w:t>
      </w:r>
      <w:r w:rsidR="00C55C1B">
        <w:rPr>
          <w:rFonts w:cs="Times New Roman"/>
          <w:color w:val="000000" w:themeColor="text1"/>
        </w:rPr>
        <w:t xml:space="preserve"> </w:t>
      </w:r>
      <w:r w:rsidR="009064D0">
        <w:rPr>
          <w:rFonts w:cs="Times New Roman"/>
          <w:color w:val="000000" w:themeColor="text1"/>
        </w:rPr>
        <w:t xml:space="preserve">to maintain </w:t>
      </w:r>
      <w:r w:rsidR="00135FCC">
        <w:rPr>
          <w:rFonts w:cs="Times New Roman"/>
          <w:color w:val="000000" w:themeColor="text1"/>
        </w:rPr>
        <w:t>appropriate separation</w:t>
      </w:r>
      <w:r>
        <w:rPr>
          <w:rFonts w:cs="Times New Roman"/>
          <w:color w:val="000000" w:themeColor="text1"/>
        </w:rPr>
        <w:t xml:space="preserve">. </w:t>
      </w:r>
    </w:p>
    <w:p w14:paraId="3D18B5BA" w14:textId="68187DC9" w:rsidR="00972BD0" w:rsidRPr="005C400B" w:rsidRDefault="009064D0" w:rsidP="00972BD0">
      <w:pPr>
        <w:pStyle w:val="ListParagraph"/>
        <w:numPr>
          <w:ilvl w:val="0"/>
          <w:numId w:val="44"/>
        </w:numPr>
        <w:shd w:val="clear" w:color="auto" w:fill="FFFFFF"/>
        <w:spacing w:before="60" w:after="60"/>
        <w:contextualSpacing w:val="0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Wear face covering or masks when </w:t>
      </w:r>
      <w:r w:rsidR="00665FBD">
        <w:rPr>
          <w:rFonts w:cs="Times New Roman"/>
          <w:color w:val="000000" w:themeColor="text1"/>
        </w:rPr>
        <w:t>catching fish in the trap box</w:t>
      </w:r>
      <w:r>
        <w:rPr>
          <w:rFonts w:cs="Times New Roman"/>
          <w:color w:val="000000" w:themeColor="text1"/>
        </w:rPr>
        <w:t>.</w:t>
      </w:r>
    </w:p>
    <w:p w14:paraId="42236536" w14:textId="0E9E65E8" w:rsidR="00972BD0" w:rsidRDefault="009064D0" w:rsidP="00972BD0">
      <w:pPr>
        <w:pStyle w:val="ListParagraph"/>
        <w:numPr>
          <w:ilvl w:val="0"/>
          <w:numId w:val="44"/>
        </w:numPr>
        <w:shd w:val="clear" w:color="auto" w:fill="FFFFFF"/>
        <w:spacing w:before="60" w:after="60"/>
        <w:contextualSpacing w:val="0"/>
      </w:pPr>
      <w:r>
        <w:rPr>
          <w:rFonts w:cs="Times New Roman"/>
          <w:color w:val="000000" w:themeColor="text1"/>
        </w:rPr>
        <w:t xml:space="preserve">Wear face coverings or masks when identifying and measuring </w:t>
      </w:r>
      <w:r w:rsidR="00665FBD">
        <w:rPr>
          <w:rFonts w:cs="Times New Roman"/>
          <w:color w:val="000000" w:themeColor="text1"/>
        </w:rPr>
        <w:t>the fish</w:t>
      </w:r>
      <w:r w:rsidR="00972BD0">
        <w:t>.</w:t>
      </w:r>
    </w:p>
    <w:p w14:paraId="02FC0F60" w14:textId="33879375" w:rsidR="00665FBD" w:rsidRPr="00972BD0" w:rsidRDefault="00665FBD" w:rsidP="00972BD0">
      <w:pPr>
        <w:pStyle w:val="ListParagraph"/>
        <w:numPr>
          <w:ilvl w:val="0"/>
          <w:numId w:val="44"/>
        </w:numPr>
        <w:shd w:val="clear" w:color="auto" w:fill="FFFFFF"/>
        <w:spacing w:before="60" w:after="60"/>
        <w:contextualSpacing w:val="0"/>
      </w:pPr>
      <w:r>
        <w:rPr>
          <w:rFonts w:cs="Times New Roman"/>
          <w:color w:val="000000" w:themeColor="text1"/>
        </w:rPr>
        <w:t>Disinfect nets and collection gear after use as described in the general guidelines</w:t>
      </w:r>
      <w:r w:rsidRPr="00665FBD">
        <w:t>.</w:t>
      </w:r>
    </w:p>
    <w:p w14:paraId="6A2CBCCB" w14:textId="77777777" w:rsidR="005C400B" w:rsidRDefault="005C400B" w:rsidP="00E60626">
      <w:pPr>
        <w:spacing w:line="360" w:lineRule="auto"/>
        <w:rPr>
          <w:rFonts w:eastAsia="Times New Roman" w:cs="Times New Roman"/>
          <w:b/>
        </w:rPr>
      </w:pPr>
    </w:p>
    <w:p w14:paraId="2039DF07" w14:textId="28C6B579" w:rsidR="00972BD0" w:rsidRDefault="00663D64" w:rsidP="00E60626">
      <w:pPr>
        <w:spacing w:line="360" w:lineRule="auto"/>
        <w:rPr>
          <w:rFonts w:eastAsia="Times New Roman" w:cs="Times New Roman"/>
          <w:b/>
        </w:rPr>
      </w:pPr>
      <w:r w:rsidRPr="00663D64">
        <w:rPr>
          <w:rFonts w:eastAsia="Times New Roman" w:cs="Times New Roman"/>
          <w:b/>
        </w:rPr>
        <w:t>Forage Fish Egg Sampling from Intertidal Locations</w:t>
      </w:r>
    </w:p>
    <w:p w14:paraId="1A3C0976" w14:textId="6CCF84FE" w:rsidR="00A571E4" w:rsidRPr="00972BD0" w:rsidRDefault="00972BD0" w:rsidP="00E60626">
      <w:pPr>
        <w:pStyle w:val="ListParagraph"/>
        <w:numPr>
          <w:ilvl w:val="0"/>
          <w:numId w:val="44"/>
        </w:numPr>
        <w:shd w:val="clear" w:color="auto" w:fill="FFFFFF"/>
        <w:spacing w:before="60" w:after="60"/>
        <w:contextualSpacing w:val="0"/>
        <w:rPr>
          <w:rFonts w:cs="Times New Roman"/>
          <w:color w:val="000000" w:themeColor="text1"/>
        </w:rPr>
      </w:pPr>
      <w:r w:rsidRPr="00972BD0">
        <w:rPr>
          <w:rFonts w:cs="Times New Roman"/>
          <w:color w:val="000000" w:themeColor="text1"/>
        </w:rPr>
        <w:t>Designate one person to handle the majority of the field equipment and sample the intertidal sediments.</w:t>
      </w:r>
    </w:p>
    <w:p w14:paraId="532EDF81" w14:textId="5AD2B6DC" w:rsidR="00972BD0" w:rsidRPr="00972BD0" w:rsidRDefault="00972BD0" w:rsidP="00E60626">
      <w:pPr>
        <w:pStyle w:val="ListParagraph"/>
        <w:numPr>
          <w:ilvl w:val="0"/>
          <w:numId w:val="44"/>
        </w:numPr>
        <w:shd w:val="clear" w:color="auto" w:fill="FFFFFF"/>
        <w:spacing w:before="60" w:after="60"/>
        <w:contextualSpacing w:val="0"/>
        <w:rPr>
          <w:rFonts w:cs="Times New Roman"/>
          <w:color w:val="000000" w:themeColor="text1"/>
        </w:rPr>
      </w:pPr>
      <w:r w:rsidRPr="00972BD0">
        <w:rPr>
          <w:rFonts w:cs="Times New Roman"/>
          <w:color w:val="000000" w:themeColor="text1"/>
        </w:rPr>
        <w:t>Have members of the same household involved in the sample sieving and vortex separation process</w:t>
      </w:r>
      <w:r w:rsidR="00CD4CA9">
        <w:rPr>
          <w:rFonts w:cs="Times New Roman"/>
          <w:color w:val="000000" w:themeColor="text1"/>
        </w:rPr>
        <w:t xml:space="preserve"> if possible</w:t>
      </w:r>
      <w:r w:rsidRPr="00972BD0">
        <w:rPr>
          <w:rFonts w:cs="Times New Roman"/>
          <w:color w:val="000000" w:themeColor="text1"/>
        </w:rPr>
        <w:t xml:space="preserve">.  If this is not </w:t>
      </w:r>
      <w:r w:rsidR="00CD4CA9">
        <w:rPr>
          <w:rFonts w:cs="Times New Roman"/>
          <w:color w:val="000000" w:themeColor="text1"/>
        </w:rPr>
        <w:t>feasible,</w:t>
      </w:r>
      <w:r w:rsidRPr="00972BD0">
        <w:rPr>
          <w:rFonts w:cs="Times New Roman"/>
          <w:color w:val="000000" w:themeColor="text1"/>
        </w:rPr>
        <w:t xml:space="preserve"> members involved in this activity should wear face coverings or masks and gloves.</w:t>
      </w:r>
    </w:p>
    <w:p w14:paraId="702E04C6" w14:textId="4D29F75A" w:rsidR="00972BD0" w:rsidRPr="00972BD0" w:rsidRDefault="00972BD0" w:rsidP="00E60626">
      <w:pPr>
        <w:pStyle w:val="ListParagraph"/>
        <w:numPr>
          <w:ilvl w:val="0"/>
          <w:numId w:val="44"/>
        </w:numPr>
        <w:shd w:val="clear" w:color="auto" w:fill="FFFFFF"/>
        <w:spacing w:before="60" w:after="60"/>
        <w:contextualSpacing w:val="0"/>
        <w:rPr>
          <w:rFonts w:cs="Times New Roman"/>
          <w:color w:val="000000" w:themeColor="text1"/>
        </w:rPr>
      </w:pPr>
      <w:r w:rsidRPr="00972BD0">
        <w:rPr>
          <w:rFonts w:cs="Times New Roman"/>
          <w:color w:val="000000" w:themeColor="text1"/>
        </w:rPr>
        <w:t xml:space="preserve">Disinfect all sample collection and processing materials as described in the general guidelines. </w:t>
      </w:r>
    </w:p>
    <w:p w14:paraId="1C5D76C9" w14:textId="702547D6" w:rsidR="00A571E4" w:rsidRDefault="00A571E4" w:rsidP="008076E0">
      <w:pPr>
        <w:rPr>
          <w:rFonts w:eastAsia="Times New Roman" w:cs="Times New Roman"/>
        </w:rPr>
      </w:pPr>
    </w:p>
    <w:p w14:paraId="04400B67" w14:textId="4950D748" w:rsidR="00663D64" w:rsidRPr="009F72AE" w:rsidRDefault="00663D64" w:rsidP="009F72AE">
      <w:pPr>
        <w:spacing w:line="360" w:lineRule="auto"/>
        <w:rPr>
          <w:rFonts w:eastAsia="Times New Roman" w:cs="Times New Roman"/>
          <w:b/>
        </w:rPr>
      </w:pPr>
      <w:r w:rsidRPr="00663D64">
        <w:rPr>
          <w:rFonts w:eastAsia="Times New Roman" w:cs="Times New Roman"/>
          <w:b/>
        </w:rPr>
        <w:t>Collection of Shellfish for Biotoxin Analysis</w:t>
      </w:r>
    </w:p>
    <w:p w14:paraId="4B36FBE3" w14:textId="097DCBB9" w:rsidR="00972BD0" w:rsidRPr="009F72AE" w:rsidRDefault="00972BD0" w:rsidP="009F72AE">
      <w:pPr>
        <w:pStyle w:val="ListParagraph"/>
        <w:numPr>
          <w:ilvl w:val="0"/>
          <w:numId w:val="44"/>
        </w:numPr>
        <w:shd w:val="clear" w:color="auto" w:fill="FFFFFF"/>
        <w:spacing w:before="60" w:after="60"/>
        <w:contextualSpacing w:val="0"/>
        <w:rPr>
          <w:rFonts w:cs="Times New Roman"/>
          <w:color w:val="000000" w:themeColor="text1"/>
        </w:rPr>
      </w:pPr>
      <w:r w:rsidRPr="009F72AE">
        <w:rPr>
          <w:rFonts w:cs="Times New Roman"/>
          <w:color w:val="000000" w:themeColor="text1"/>
        </w:rPr>
        <w:t xml:space="preserve">Maintain </w:t>
      </w:r>
      <w:r w:rsidR="00135FCC">
        <w:rPr>
          <w:rFonts w:cs="Times New Roman"/>
          <w:color w:val="000000" w:themeColor="text1"/>
        </w:rPr>
        <w:t xml:space="preserve">a 6-foot separation </w:t>
      </w:r>
      <w:r w:rsidRPr="009F72AE">
        <w:rPr>
          <w:rFonts w:cs="Times New Roman"/>
          <w:color w:val="000000" w:themeColor="text1"/>
        </w:rPr>
        <w:t>between team members during digging.</w:t>
      </w:r>
    </w:p>
    <w:p w14:paraId="60D9016D" w14:textId="3335DC35" w:rsidR="00972BD0" w:rsidRPr="009F72AE" w:rsidRDefault="00972BD0" w:rsidP="009F72AE">
      <w:pPr>
        <w:pStyle w:val="ListParagraph"/>
        <w:numPr>
          <w:ilvl w:val="0"/>
          <w:numId w:val="44"/>
        </w:numPr>
        <w:shd w:val="clear" w:color="auto" w:fill="FFFFFF"/>
        <w:spacing w:before="60" w:after="60"/>
        <w:contextualSpacing w:val="0"/>
        <w:rPr>
          <w:rFonts w:cs="Times New Roman"/>
          <w:color w:val="000000" w:themeColor="text1"/>
        </w:rPr>
      </w:pPr>
      <w:r w:rsidRPr="009F72AE">
        <w:rPr>
          <w:rFonts w:cs="Times New Roman"/>
          <w:color w:val="000000" w:themeColor="text1"/>
        </w:rPr>
        <w:t>Team members should not share sampling tools</w:t>
      </w:r>
    </w:p>
    <w:p w14:paraId="711122C7" w14:textId="645FD338" w:rsidR="00972BD0" w:rsidRDefault="00972BD0" w:rsidP="009F72AE">
      <w:pPr>
        <w:pStyle w:val="ListParagraph"/>
        <w:numPr>
          <w:ilvl w:val="0"/>
          <w:numId w:val="44"/>
        </w:numPr>
        <w:shd w:val="clear" w:color="auto" w:fill="FFFFFF"/>
        <w:spacing w:before="60" w:after="60"/>
        <w:contextualSpacing w:val="0"/>
        <w:rPr>
          <w:rFonts w:eastAsia="Times New Roman" w:cs="Times New Roman"/>
        </w:rPr>
      </w:pPr>
      <w:r w:rsidRPr="009F72AE">
        <w:rPr>
          <w:rFonts w:cs="Times New Roman"/>
          <w:color w:val="000000" w:themeColor="text1"/>
        </w:rPr>
        <w:t>Designate</w:t>
      </w:r>
      <w:r>
        <w:rPr>
          <w:rFonts w:eastAsia="Times New Roman" w:cs="Times New Roman"/>
        </w:rPr>
        <w:t xml:space="preserve"> one person to collect data, package samples, and ship to DOH laboratory.</w:t>
      </w:r>
    </w:p>
    <w:p w14:paraId="73AD4D71" w14:textId="5A80CC27" w:rsidR="00663D64" w:rsidRDefault="00663D64" w:rsidP="008076E0">
      <w:pPr>
        <w:rPr>
          <w:rFonts w:eastAsia="Times New Roman" w:cs="Times New Roman"/>
        </w:rPr>
      </w:pPr>
    </w:p>
    <w:p w14:paraId="1A24E7C9" w14:textId="23F00766" w:rsidR="00663D64" w:rsidRPr="00972BD0" w:rsidRDefault="00663D64" w:rsidP="008076E0">
      <w:pPr>
        <w:rPr>
          <w:rFonts w:eastAsia="Times New Roman" w:cs="Times New Roman"/>
          <w:b/>
        </w:rPr>
      </w:pPr>
      <w:r w:rsidRPr="00972BD0">
        <w:rPr>
          <w:rFonts w:eastAsia="Times New Roman" w:cs="Times New Roman"/>
          <w:b/>
        </w:rPr>
        <w:t>Pigeon Guillemot Surveys</w:t>
      </w:r>
    </w:p>
    <w:p w14:paraId="4A58AA5F" w14:textId="468CE1F1" w:rsidR="00663D64" w:rsidRDefault="00663D64" w:rsidP="008076E0">
      <w:pPr>
        <w:rPr>
          <w:rFonts w:eastAsia="Times New Roman" w:cs="Times New Roman"/>
        </w:rPr>
      </w:pPr>
    </w:p>
    <w:p w14:paraId="7049DF4F" w14:textId="6BDB8B8E" w:rsidR="00663D64" w:rsidRPr="00805BFE" w:rsidRDefault="00972BD0" w:rsidP="00805BFE">
      <w:pPr>
        <w:pStyle w:val="ListParagraph"/>
        <w:numPr>
          <w:ilvl w:val="0"/>
          <w:numId w:val="44"/>
        </w:numPr>
        <w:shd w:val="clear" w:color="auto" w:fill="FFFFFF"/>
        <w:spacing w:before="60" w:after="60"/>
        <w:contextualSpacing w:val="0"/>
        <w:rPr>
          <w:rFonts w:cs="Times New Roman"/>
          <w:color w:val="000000" w:themeColor="text1"/>
        </w:rPr>
      </w:pPr>
      <w:r w:rsidRPr="00805BFE">
        <w:rPr>
          <w:rFonts w:cs="Times New Roman"/>
          <w:color w:val="000000" w:themeColor="text1"/>
        </w:rPr>
        <w:t xml:space="preserve">Maintain </w:t>
      </w:r>
      <w:r w:rsidR="00135FCC">
        <w:rPr>
          <w:rFonts w:cs="Times New Roman"/>
          <w:color w:val="000000" w:themeColor="text1"/>
        </w:rPr>
        <w:t>a 6-foo</w:t>
      </w:r>
      <w:r w:rsidRPr="00805BFE">
        <w:rPr>
          <w:rFonts w:cs="Times New Roman"/>
          <w:color w:val="000000" w:themeColor="text1"/>
        </w:rPr>
        <w:t xml:space="preserve">t </w:t>
      </w:r>
      <w:r w:rsidR="00135FCC">
        <w:rPr>
          <w:rFonts w:cs="Times New Roman"/>
          <w:color w:val="000000" w:themeColor="text1"/>
        </w:rPr>
        <w:t xml:space="preserve">separation </w:t>
      </w:r>
      <w:r w:rsidRPr="00805BFE">
        <w:rPr>
          <w:rFonts w:cs="Times New Roman"/>
          <w:color w:val="000000" w:themeColor="text1"/>
        </w:rPr>
        <w:t>between team members</w:t>
      </w:r>
      <w:r w:rsidR="00D001F0">
        <w:rPr>
          <w:rFonts w:cs="Times New Roman"/>
          <w:color w:val="000000" w:themeColor="text1"/>
        </w:rPr>
        <w:t xml:space="preserve"> during </w:t>
      </w:r>
      <w:r w:rsidR="00135FCC">
        <w:rPr>
          <w:rFonts w:cs="Times New Roman"/>
          <w:color w:val="000000" w:themeColor="text1"/>
        </w:rPr>
        <w:t xml:space="preserve">surveys and </w:t>
      </w:r>
      <w:r w:rsidR="00D001F0">
        <w:rPr>
          <w:rFonts w:cs="Times New Roman"/>
          <w:color w:val="000000" w:themeColor="text1"/>
        </w:rPr>
        <w:t>public interactions</w:t>
      </w:r>
      <w:r w:rsidR="00CD4CA9">
        <w:rPr>
          <w:rFonts w:cs="Times New Roman"/>
          <w:color w:val="000000" w:themeColor="text1"/>
        </w:rPr>
        <w:t>.</w:t>
      </w:r>
    </w:p>
    <w:p w14:paraId="24F04A84" w14:textId="448D0D39" w:rsidR="00805BFE" w:rsidRDefault="00805BFE" w:rsidP="00805BFE">
      <w:pPr>
        <w:pStyle w:val="ListParagraph"/>
        <w:numPr>
          <w:ilvl w:val="0"/>
          <w:numId w:val="44"/>
        </w:numPr>
        <w:shd w:val="clear" w:color="auto" w:fill="FFFFFF"/>
        <w:spacing w:before="60" w:after="60"/>
        <w:contextualSpacing w:val="0"/>
        <w:rPr>
          <w:rFonts w:eastAsia="Times New Roman" w:cs="Times New Roman"/>
        </w:rPr>
      </w:pPr>
      <w:r w:rsidRPr="00805BFE">
        <w:rPr>
          <w:rFonts w:cs="Times New Roman"/>
          <w:color w:val="000000" w:themeColor="text1"/>
        </w:rPr>
        <w:t>Transfer the data from multiple observers onto one data sheet during post-survey discussion (either via</w:t>
      </w:r>
      <w:r>
        <w:rPr>
          <w:rFonts w:eastAsia="Times New Roman" w:cs="Times New Roman"/>
        </w:rPr>
        <w:t xml:space="preserve"> phone, online, or through in-person conversations using social distancing as described above)</w:t>
      </w:r>
    </w:p>
    <w:p w14:paraId="54973D05" w14:textId="77777777" w:rsidR="00972BD0" w:rsidRDefault="00972BD0" w:rsidP="008076E0">
      <w:pPr>
        <w:rPr>
          <w:rFonts w:eastAsia="Times New Roman" w:cs="Times New Roman"/>
        </w:rPr>
      </w:pPr>
    </w:p>
    <w:p w14:paraId="36EFCC6D" w14:textId="68451FD9" w:rsidR="00663D64" w:rsidRPr="00972BD0" w:rsidRDefault="00663D64" w:rsidP="008076E0">
      <w:pPr>
        <w:rPr>
          <w:rFonts w:eastAsia="Times New Roman" w:cs="Times New Roman"/>
          <w:b/>
        </w:rPr>
      </w:pPr>
      <w:r w:rsidRPr="00972BD0">
        <w:rPr>
          <w:rFonts w:eastAsia="Times New Roman" w:cs="Times New Roman"/>
          <w:b/>
        </w:rPr>
        <w:t>Single-Occupant Kayak-Based Kelp Surveys</w:t>
      </w:r>
    </w:p>
    <w:p w14:paraId="3EE3BE5E" w14:textId="0CB84A82" w:rsidR="00663D64" w:rsidRDefault="00663D64" w:rsidP="008076E0">
      <w:pPr>
        <w:rPr>
          <w:rFonts w:eastAsia="Times New Roman" w:cs="Times New Roman"/>
        </w:rPr>
      </w:pPr>
    </w:p>
    <w:p w14:paraId="22BF3538" w14:textId="691260E1" w:rsidR="00805BFE" w:rsidRPr="00832CE9" w:rsidRDefault="00805BFE" w:rsidP="00832CE9">
      <w:pPr>
        <w:pStyle w:val="ListParagraph"/>
        <w:numPr>
          <w:ilvl w:val="0"/>
          <w:numId w:val="44"/>
        </w:numPr>
        <w:shd w:val="clear" w:color="auto" w:fill="FFFFFF"/>
        <w:spacing w:before="60" w:after="60"/>
        <w:contextualSpacing w:val="0"/>
        <w:rPr>
          <w:rFonts w:cs="Times New Roman"/>
          <w:color w:val="000000" w:themeColor="text1"/>
        </w:rPr>
      </w:pPr>
      <w:r w:rsidRPr="00832CE9">
        <w:rPr>
          <w:rFonts w:cs="Times New Roman"/>
          <w:color w:val="000000" w:themeColor="text1"/>
        </w:rPr>
        <w:t xml:space="preserve">Maintain a </w:t>
      </w:r>
      <w:r w:rsidR="00135FCC">
        <w:rPr>
          <w:rFonts w:cs="Times New Roman"/>
          <w:color w:val="000000" w:themeColor="text1"/>
        </w:rPr>
        <w:t>6-foot separation</w:t>
      </w:r>
      <w:r w:rsidRPr="00832CE9">
        <w:rPr>
          <w:rFonts w:cs="Times New Roman"/>
          <w:color w:val="000000" w:themeColor="text1"/>
        </w:rPr>
        <w:t xml:space="preserve"> whenever possible</w:t>
      </w:r>
      <w:r w:rsidR="00135FCC">
        <w:rPr>
          <w:rFonts w:cs="Times New Roman"/>
          <w:color w:val="000000" w:themeColor="text1"/>
        </w:rPr>
        <w:t xml:space="preserve"> during launch and take-out</w:t>
      </w:r>
      <w:r w:rsidRPr="00832CE9">
        <w:rPr>
          <w:rFonts w:cs="Times New Roman"/>
          <w:color w:val="000000" w:themeColor="text1"/>
        </w:rPr>
        <w:t>; avoid “rafting up” or having members in close contact while on the water.</w:t>
      </w:r>
    </w:p>
    <w:p w14:paraId="0FBE344C" w14:textId="3CC68139" w:rsidR="00805BFE" w:rsidRPr="00832CE9" w:rsidRDefault="00805BFE" w:rsidP="00832CE9">
      <w:pPr>
        <w:pStyle w:val="ListParagraph"/>
        <w:numPr>
          <w:ilvl w:val="0"/>
          <w:numId w:val="44"/>
        </w:numPr>
        <w:shd w:val="clear" w:color="auto" w:fill="FFFFFF"/>
        <w:spacing w:before="60" w:after="60"/>
        <w:contextualSpacing w:val="0"/>
        <w:rPr>
          <w:rFonts w:cs="Times New Roman"/>
          <w:color w:val="000000" w:themeColor="text1"/>
        </w:rPr>
      </w:pPr>
      <w:r w:rsidRPr="00832CE9">
        <w:rPr>
          <w:rFonts w:cs="Times New Roman"/>
          <w:color w:val="000000" w:themeColor="text1"/>
        </w:rPr>
        <w:t xml:space="preserve">Distribute responsibilities in a way that reduces or eliminates the need for equipment sharing (e.g. </w:t>
      </w:r>
      <w:r w:rsidR="00832CE9" w:rsidRPr="00832CE9">
        <w:rPr>
          <w:rFonts w:cs="Times New Roman"/>
          <w:color w:val="000000" w:themeColor="text1"/>
        </w:rPr>
        <w:t>one person operates GPS, another measures water temperature and takes pictures).</w:t>
      </w:r>
    </w:p>
    <w:p w14:paraId="3B96E50C" w14:textId="36FE006F" w:rsidR="00663D64" w:rsidRDefault="00832CE9" w:rsidP="008076E0">
      <w:pPr>
        <w:pStyle w:val="ListParagraph"/>
        <w:numPr>
          <w:ilvl w:val="0"/>
          <w:numId w:val="44"/>
        </w:numPr>
        <w:shd w:val="clear" w:color="auto" w:fill="FFFFFF"/>
        <w:spacing w:before="60" w:after="60"/>
        <w:contextualSpacing w:val="0"/>
        <w:rPr>
          <w:rFonts w:eastAsia="Times New Roman" w:cs="Times New Roman"/>
        </w:rPr>
      </w:pPr>
      <w:r w:rsidRPr="00832CE9">
        <w:rPr>
          <w:rFonts w:cs="Times New Roman"/>
          <w:color w:val="000000" w:themeColor="text1"/>
        </w:rPr>
        <w:t>If a team member needs to borrow a kayak and paddling equipment, it should be washed with soap and water</w:t>
      </w:r>
      <w:r>
        <w:rPr>
          <w:rFonts w:eastAsia="Times New Roman" w:cs="Times New Roman"/>
        </w:rPr>
        <w:t xml:space="preserve"> before it is </w:t>
      </w:r>
      <w:r w:rsidR="00CD4CA9">
        <w:rPr>
          <w:rFonts w:eastAsia="Times New Roman" w:cs="Times New Roman"/>
        </w:rPr>
        <w:t>used</w:t>
      </w:r>
      <w:r>
        <w:rPr>
          <w:rFonts w:eastAsia="Times New Roman" w:cs="Times New Roman"/>
        </w:rPr>
        <w:t xml:space="preserve">, and </w:t>
      </w:r>
      <w:r w:rsidR="00CD4CA9">
        <w:rPr>
          <w:rFonts w:eastAsia="Times New Roman" w:cs="Times New Roman"/>
        </w:rPr>
        <w:t>returned in the same condition</w:t>
      </w:r>
      <w:r>
        <w:rPr>
          <w:rFonts w:eastAsia="Times New Roman" w:cs="Times New Roman"/>
        </w:rPr>
        <w:t>.</w:t>
      </w:r>
    </w:p>
    <w:p w14:paraId="4963672F" w14:textId="068C1D1A" w:rsidR="00A57F84" w:rsidRDefault="00A57F84" w:rsidP="00A57F84">
      <w:pPr>
        <w:shd w:val="clear" w:color="auto" w:fill="FFFFFF"/>
        <w:spacing w:before="60" w:after="60"/>
        <w:rPr>
          <w:rFonts w:eastAsia="Times New Roman" w:cs="Times New Roman"/>
        </w:rPr>
      </w:pPr>
    </w:p>
    <w:p w14:paraId="75D10D32" w14:textId="215DF373" w:rsidR="00663D64" w:rsidRPr="00972BD0" w:rsidRDefault="00663D64" w:rsidP="008076E0">
      <w:pPr>
        <w:rPr>
          <w:rFonts w:eastAsia="Times New Roman" w:cs="Times New Roman"/>
          <w:b/>
        </w:rPr>
      </w:pPr>
      <w:r w:rsidRPr="00972BD0">
        <w:rPr>
          <w:rFonts w:eastAsia="Times New Roman" w:cs="Times New Roman"/>
          <w:b/>
        </w:rPr>
        <w:t>Green Crab Trapping and Monitoring</w:t>
      </w:r>
    </w:p>
    <w:p w14:paraId="5AAB5CDC" w14:textId="7B163CB5" w:rsidR="00663D64" w:rsidRDefault="00663D64" w:rsidP="008076E0">
      <w:pPr>
        <w:rPr>
          <w:rFonts w:eastAsia="Times New Roman" w:cs="Times New Roman"/>
        </w:rPr>
      </w:pPr>
    </w:p>
    <w:p w14:paraId="1F23F553" w14:textId="63603FF7" w:rsidR="00663D64" w:rsidRPr="005C400B" w:rsidRDefault="001F2B3C" w:rsidP="005C400B">
      <w:pPr>
        <w:pStyle w:val="ListParagraph"/>
        <w:numPr>
          <w:ilvl w:val="0"/>
          <w:numId w:val="44"/>
        </w:numPr>
        <w:shd w:val="clear" w:color="auto" w:fill="FFFFFF"/>
        <w:spacing w:before="60" w:after="60"/>
        <w:contextualSpacing w:val="0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In general, l</w:t>
      </w:r>
      <w:r w:rsidR="00621000">
        <w:rPr>
          <w:rFonts w:cs="Times New Roman"/>
          <w:color w:val="000000" w:themeColor="text1"/>
        </w:rPr>
        <w:t>imit</w:t>
      </w:r>
      <w:r w:rsidR="00832CE9" w:rsidRPr="005C400B">
        <w:rPr>
          <w:rFonts w:cs="Times New Roman"/>
          <w:color w:val="000000" w:themeColor="text1"/>
        </w:rPr>
        <w:t xml:space="preserve"> the handling of equipment </w:t>
      </w:r>
      <w:r w:rsidR="00621000">
        <w:rPr>
          <w:rFonts w:cs="Times New Roman"/>
          <w:color w:val="000000" w:themeColor="text1"/>
        </w:rPr>
        <w:t xml:space="preserve">to the smallest number of people needed to </w:t>
      </w:r>
      <w:r>
        <w:rPr>
          <w:rFonts w:cs="Times New Roman"/>
          <w:color w:val="000000" w:themeColor="text1"/>
        </w:rPr>
        <w:t>efficiently set and retrieve the traps</w:t>
      </w:r>
      <w:r w:rsidR="00832CE9" w:rsidRPr="005C400B">
        <w:rPr>
          <w:rFonts w:cs="Times New Roman"/>
          <w:color w:val="000000" w:themeColor="text1"/>
        </w:rPr>
        <w:t>, and disinfect all equipment at the end of the survey as described above.</w:t>
      </w:r>
    </w:p>
    <w:p w14:paraId="0D9D3320" w14:textId="58673EDC" w:rsidR="00832CE9" w:rsidRPr="005C400B" w:rsidRDefault="001F2B3C" w:rsidP="005C400B">
      <w:pPr>
        <w:pStyle w:val="ListParagraph"/>
        <w:numPr>
          <w:ilvl w:val="0"/>
          <w:numId w:val="44"/>
        </w:numPr>
        <w:shd w:val="clear" w:color="auto" w:fill="FFFFFF"/>
        <w:spacing w:before="60" w:after="60"/>
        <w:contextualSpacing w:val="0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When possible, designate one person to fill out data sheets,</w:t>
      </w:r>
      <w:r w:rsidR="00832CE9" w:rsidRPr="005C400B">
        <w:rPr>
          <w:rFonts w:cs="Times New Roman"/>
          <w:color w:val="000000" w:themeColor="text1"/>
        </w:rPr>
        <w:t xml:space="preserve"> and a second person to measure and record data</w:t>
      </w:r>
      <w:r>
        <w:rPr>
          <w:rFonts w:cs="Times New Roman"/>
          <w:color w:val="000000" w:themeColor="text1"/>
        </w:rPr>
        <w:t>.</w:t>
      </w:r>
    </w:p>
    <w:p w14:paraId="0CF9E295" w14:textId="39FC0101" w:rsidR="00832CE9" w:rsidRPr="005C400B" w:rsidRDefault="00832CE9" w:rsidP="005C400B">
      <w:pPr>
        <w:pStyle w:val="ListParagraph"/>
        <w:numPr>
          <w:ilvl w:val="0"/>
          <w:numId w:val="44"/>
        </w:numPr>
        <w:shd w:val="clear" w:color="auto" w:fill="FFFFFF"/>
        <w:spacing w:before="60" w:after="60"/>
        <w:contextualSpacing w:val="0"/>
        <w:rPr>
          <w:rFonts w:cs="Times New Roman"/>
          <w:color w:val="000000" w:themeColor="text1"/>
        </w:rPr>
      </w:pPr>
      <w:r w:rsidRPr="005C400B">
        <w:rPr>
          <w:rFonts w:cs="Times New Roman"/>
          <w:color w:val="000000" w:themeColor="text1"/>
        </w:rPr>
        <w:t xml:space="preserve">If </w:t>
      </w:r>
      <w:r w:rsidR="005C400B" w:rsidRPr="005C400B">
        <w:rPr>
          <w:rFonts w:cs="Times New Roman"/>
          <w:color w:val="000000" w:themeColor="text1"/>
        </w:rPr>
        <w:t xml:space="preserve">physical </w:t>
      </w:r>
      <w:r w:rsidR="001F2B3C" w:rsidRPr="005C400B">
        <w:rPr>
          <w:rFonts w:cs="Times New Roman"/>
          <w:color w:val="000000" w:themeColor="text1"/>
        </w:rPr>
        <w:t>identifications</w:t>
      </w:r>
      <w:r w:rsidR="005C400B" w:rsidRPr="005C400B">
        <w:rPr>
          <w:rFonts w:cs="Times New Roman"/>
          <w:color w:val="000000" w:themeColor="text1"/>
        </w:rPr>
        <w:t xml:space="preserve"> need confirmation, place specimen in a container and step away to allow a second person to conduct the examination.</w:t>
      </w:r>
    </w:p>
    <w:p w14:paraId="3E6C44C4" w14:textId="5DD5F523" w:rsidR="005C400B" w:rsidRDefault="005C400B" w:rsidP="005C400B">
      <w:pPr>
        <w:pStyle w:val="ListParagraph"/>
        <w:numPr>
          <w:ilvl w:val="0"/>
          <w:numId w:val="44"/>
        </w:numPr>
        <w:shd w:val="clear" w:color="auto" w:fill="FFFFFF"/>
        <w:spacing w:before="60" w:after="60"/>
        <w:contextualSpacing w:val="0"/>
        <w:rPr>
          <w:rFonts w:eastAsia="Times New Roman" w:cs="Times New Roman"/>
        </w:rPr>
      </w:pPr>
      <w:r>
        <w:rPr>
          <w:rFonts w:cs="Times New Roman"/>
          <w:color w:val="000000" w:themeColor="text1"/>
        </w:rPr>
        <w:t>Enable multiple members to examine data sheets by setting them down and stepping away, as described above.</w:t>
      </w:r>
    </w:p>
    <w:p w14:paraId="7B696591" w14:textId="156A68BC" w:rsidR="00663D64" w:rsidRDefault="00663D64" w:rsidP="008076E0">
      <w:pPr>
        <w:rPr>
          <w:rFonts w:eastAsia="Times New Roman" w:cs="Times New Roman"/>
        </w:rPr>
      </w:pPr>
    </w:p>
    <w:p w14:paraId="2E40ADEB" w14:textId="6B78DF05" w:rsidR="00663D64" w:rsidRPr="00972BD0" w:rsidRDefault="00663D64" w:rsidP="008076E0">
      <w:pPr>
        <w:rPr>
          <w:rFonts w:eastAsia="Times New Roman" w:cs="Times New Roman"/>
          <w:b/>
        </w:rPr>
      </w:pPr>
      <w:r w:rsidRPr="00972BD0">
        <w:rPr>
          <w:rFonts w:eastAsia="Times New Roman" w:cs="Times New Roman"/>
          <w:b/>
        </w:rPr>
        <w:t>General Interactions with the Public, Photo</w:t>
      </w:r>
      <w:r w:rsidR="00972BD0" w:rsidRPr="00972BD0">
        <w:rPr>
          <w:rFonts w:eastAsia="Times New Roman" w:cs="Times New Roman"/>
          <w:b/>
        </w:rPr>
        <w:t xml:space="preserve"> and Video Documentation</w:t>
      </w:r>
    </w:p>
    <w:p w14:paraId="5B864864" w14:textId="49940822" w:rsidR="00972BD0" w:rsidRDefault="00972BD0" w:rsidP="008076E0">
      <w:pPr>
        <w:rPr>
          <w:rFonts w:eastAsia="Times New Roman" w:cs="Times New Roman"/>
        </w:rPr>
      </w:pPr>
    </w:p>
    <w:p w14:paraId="5929ADFF" w14:textId="06DCD488" w:rsidR="00832CE9" w:rsidRDefault="00832CE9" w:rsidP="00832CE9">
      <w:pPr>
        <w:pStyle w:val="ListParagraph"/>
        <w:numPr>
          <w:ilvl w:val="0"/>
          <w:numId w:val="44"/>
        </w:numPr>
        <w:shd w:val="clear" w:color="auto" w:fill="FFFFFF"/>
        <w:spacing w:before="60" w:after="60"/>
        <w:contextualSpacing w:val="0"/>
        <w:rPr>
          <w:rFonts w:cs="Times New Roman"/>
          <w:color w:val="000000" w:themeColor="text1"/>
        </w:rPr>
      </w:pPr>
      <w:r w:rsidRPr="00832CE9">
        <w:rPr>
          <w:rFonts w:cs="Times New Roman"/>
          <w:color w:val="000000" w:themeColor="text1"/>
        </w:rPr>
        <w:t xml:space="preserve">Maintain a physical separation of at least </w:t>
      </w:r>
      <w:r w:rsidR="00CD4CA9">
        <w:rPr>
          <w:rFonts w:cs="Times New Roman"/>
          <w:color w:val="000000" w:themeColor="text1"/>
        </w:rPr>
        <w:t xml:space="preserve">6 </w:t>
      </w:r>
      <w:r w:rsidRPr="00832CE9">
        <w:rPr>
          <w:rFonts w:cs="Times New Roman"/>
          <w:color w:val="000000" w:themeColor="text1"/>
        </w:rPr>
        <w:t>feet</w:t>
      </w:r>
      <w:r>
        <w:rPr>
          <w:rFonts w:cs="Times New Roman"/>
          <w:color w:val="000000" w:themeColor="text1"/>
        </w:rPr>
        <w:t xml:space="preserve"> between interviewer and interviewees.</w:t>
      </w:r>
    </w:p>
    <w:p w14:paraId="7BADF5DB" w14:textId="10F391BC" w:rsidR="00832CE9" w:rsidRDefault="00832CE9" w:rsidP="00832CE9">
      <w:pPr>
        <w:pStyle w:val="ListParagraph"/>
        <w:numPr>
          <w:ilvl w:val="0"/>
          <w:numId w:val="44"/>
        </w:numPr>
        <w:shd w:val="clear" w:color="auto" w:fill="FFFFFF"/>
        <w:spacing w:before="60" w:after="60"/>
        <w:contextualSpacing w:val="0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Do not share camera or photographic equipment.</w:t>
      </w:r>
    </w:p>
    <w:p w14:paraId="2FBD1A1F" w14:textId="65979265" w:rsidR="00832CE9" w:rsidRPr="00832CE9" w:rsidRDefault="00832CE9" w:rsidP="00832CE9">
      <w:pPr>
        <w:pStyle w:val="ListParagraph"/>
        <w:numPr>
          <w:ilvl w:val="0"/>
          <w:numId w:val="44"/>
        </w:numPr>
        <w:shd w:val="clear" w:color="auto" w:fill="FFFFFF"/>
        <w:spacing w:before="60" w:after="60"/>
        <w:contextualSpacing w:val="0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Conduct follow-up debriefs or additional interviews via social media or phone</w:t>
      </w:r>
      <w:r w:rsidR="001F2B3C">
        <w:rPr>
          <w:rFonts w:cs="Times New Roman"/>
          <w:color w:val="000000" w:themeColor="text1"/>
        </w:rPr>
        <w:t xml:space="preserve"> whenever possible</w:t>
      </w:r>
      <w:r>
        <w:rPr>
          <w:rFonts w:cs="Times New Roman"/>
          <w:color w:val="000000" w:themeColor="text1"/>
        </w:rPr>
        <w:t>.</w:t>
      </w:r>
    </w:p>
    <w:p w14:paraId="1CB97569" w14:textId="77777777" w:rsidR="00972BD0" w:rsidRDefault="00972BD0" w:rsidP="008076E0">
      <w:pPr>
        <w:rPr>
          <w:rFonts w:eastAsia="Times New Roman" w:cs="Times New Roman"/>
        </w:rPr>
      </w:pPr>
    </w:p>
    <w:p w14:paraId="74EE10D4" w14:textId="6C089763" w:rsidR="00663D64" w:rsidRDefault="00663D64" w:rsidP="008076E0">
      <w:pPr>
        <w:rPr>
          <w:rFonts w:eastAsia="Times New Roman" w:cs="Times New Roman"/>
        </w:rPr>
      </w:pPr>
    </w:p>
    <w:p w14:paraId="5139CCF0" w14:textId="446EA7A5" w:rsidR="00492D88" w:rsidRPr="008232ED" w:rsidRDefault="008232ED">
      <w:pPr>
        <w:rPr>
          <w:b/>
        </w:rPr>
      </w:pPr>
      <w:r w:rsidRPr="008232ED">
        <w:rPr>
          <w:b/>
        </w:rPr>
        <w:t>REFERENCES</w:t>
      </w:r>
    </w:p>
    <w:p w14:paraId="6422388F" w14:textId="0FE0BB11" w:rsidR="008232ED" w:rsidRDefault="008232ED"/>
    <w:p w14:paraId="53B05327" w14:textId="77777777" w:rsidR="008232ED" w:rsidRPr="008232ED" w:rsidRDefault="008232ED" w:rsidP="008232ED">
      <w:r w:rsidRPr="008232ED">
        <w:t xml:space="preserve">Phase 1 Landscape Services and Outdoor Maintenance Industry COVID-19 Requirements: </w:t>
      </w:r>
      <w:hyperlink r:id="rId9" w:history="1">
        <w:r w:rsidRPr="008232ED">
          <w:rPr>
            <w:rStyle w:val="Hyperlink"/>
          </w:rPr>
          <w:t>https://www.governor.wa.gov/sites/default/files/COVID19%20Phase%201%20Employee%20Safety%20and%20Health%20Landscaping.pdf</w:t>
        </w:r>
      </w:hyperlink>
      <w:r w:rsidRPr="008232ED">
        <w:t xml:space="preserve"> </w:t>
      </w:r>
    </w:p>
    <w:p w14:paraId="2E72D8DC" w14:textId="77777777" w:rsidR="008232ED" w:rsidRPr="008232ED" w:rsidRDefault="008232ED" w:rsidP="008232ED"/>
    <w:p w14:paraId="06F633A9" w14:textId="77777777" w:rsidR="008232ED" w:rsidRPr="008232ED" w:rsidRDefault="008232ED" w:rsidP="008232ED">
      <w:r w:rsidRPr="008232ED">
        <w:t xml:space="preserve">Salish Sea Guillemot Network. Safe Practices from 2020 Pigeon Guillemot Surveys: </w:t>
      </w:r>
      <w:hyperlink r:id="rId10" w:history="1">
        <w:r w:rsidRPr="008232ED">
          <w:rPr>
            <w:rStyle w:val="Hyperlink"/>
          </w:rPr>
          <w:t>http://www.pigeonguillemot.org/uploads/1/1/0/3/110361247/2020_ssgn_covid-19_guidelines.pdf</w:t>
        </w:r>
      </w:hyperlink>
      <w:r w:rsidRPr="008232ED">
        <w:t xml:space="preserve"> </w:t>
      </w:r>
    </w:p>
    <w:p w14:paraId="2E2895AA" w14:textId="77777777" w:rsidR="008232ED" w:rsidRPr="008232ED" w:rsidRDefault="008232ED" w:rsidP="008232ED"/>
    <w:p w14:paraId="6602683B" w14:textId="77777777" w:rsidR="008232ED" w:rsidRPr="008232ED" w:rsidRDefault="008232ED" w:rsidP="008232ED">
      <w:r w:rsidRPr="008232ED">
        <w:t xml:space="preserve">Washington </w:t>
      </w:r>
      <w:proofErr w:type="spellStart"/>
      <w:r w:rsidRPr="008232ED">
        <w:t>SeaGrant</w:t>
      </w:r>
      <w:proofErr w:type="spellEnd"/>
      <w:r w:rsidRPr="008232ED">
        <w:t xml:space="preserve"> European Green Crab Team Social Distancing Guidance:</w:t>
      </w:r>
    </w:p>
    <w:p w14:paraId="05659899" w14:textId="77777777" w:rsidR="008232ED" w:rsidRPr="008232ED" w:rsidRDefault="0012117A" w:rsidP="008232ED">
      <w:hyperlink r:id="rId11" w:history="1">
        <w:r w:rsidR="008232ED" w:rsidRPr="008232ED">
          <w:rPr>
            <w:rStyle w:val="Hyperlink"/>
          </w:rPr>
          <w:t>https://wsg.washington.edu/wordpress/wp-content/uploads/Crab-Team-Social-Distancing.pdf</w:t>
        </w:r>
      </w:hyperlink>
      <w:r w:rsidR="008232ED" w:rsidRPr="008232ED">
        <w:t xml:space="preserve"> </w:t>
      </w:r>
    </w:p>
    <w:p w14:paraId="259BCE0C" w14:textId="77777777" w:rsidR="008232ED" w:rsidRPr="008232ED" w:rsidRDefault="008232ED" w:rsidP="008232ED"/>
    <w:p w14:paraId="653C5921" w14:textId="77777777" w:rsidR="008232ED" w:rsidRPr="008232ED" w:rsidRDefault="008232ED" w:rsidP="008232ED">
      <w:r w:rsidRPr="008232ED">
        <w:t xml:space="preserve">University of Washington Coastal Observation and Seabird Survey Team (COASST)- </w:t>
      </w:r>
      <w:proofErr w:type="spellStart"/>
      <w:r w:rsidRPr="008232ED">
        <w:t>COASSTing</w:t>
      </w:r>
      <w:proofErr w:type="spellEnd"/>
      <w:r w:rsidRPr="008232ED">
        <w:t xml:space="preserve"> through COVID-19:</w:t>
      </w:r>
    </w:p>
    <w:p w14:paraId="3B752AFB" w14:textId="2F7D7815" w:rsidR="008232ED" w:rsidRDefault="0012117A">
      <w:hyperlink r:id="rId12" w:history="1">
        <w:r w:rsidR="00975895" w:rsidRPr="00DB04B7">
          <w:rPr>
            <w:rStyle w:val="Hyperlink"/>
          </w:rPr>
          <w:t>https://coasst.org/news-views/blog/coassting-through-covid-19/</w:t>
        </w:r>
      </w:hyperlink>
    </w:p>
    <w:p w14:paraId="3A2876FD" w14:textId="77777777" w:rsidR="00975895" w:rsidRDefault="00975895"/>
    <w:sectPr w:rsidR="00975895" w:rsidSect="00ED188C">
      <w:headerReference w:type="even" r:id="rId13"/>
      <w:headerReference w:type="default" r:id="rId14"/>
      <w:pgSz w:w="12240" w:h="15840"/>
      <w:pgMar w:top="1440" w:right="1260" w:bottom="99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15E5E1" w14:textId="77777777" w:rsidR="0012117A" w:rsidRDefault="0012117A" w:rsidP="00BD3218">
      <w:r>
        <w:separator/>
      </w:r>
    </w:p>
  </w:endnote>
  <w:endnote w:type="continuationSeparator" w:id="0">
    <w:p w14:paraId="125EF0DA" w14:textId="77777777" w:rsidR="0012117A" w:rsidRDefault="0012117A" w:rsidP="00BD3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Body CS)">
    <w:panose1 w:val="020206030504050203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7C9A36" w14:textId="77777777" w:rsidR="0012117A" w:rsidRDefault="0012117A" w:rsidP="00BD3218">
      <w:r>
        <w:separator/>
      </w:r>
    </w:p>
  </w:footnote>
  <w:footnote w:type="continuationSeparator" w:id="0">
    <w:p w14:paraId="7FA5C39C" w14:textId="77777777" w:rsidR="0012117A" w:rsidRDefault="0012117A" w:rsidP="00BD32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392735917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4517374" w14:textId="75850072" w:rsidR="00BD3218" w:rsidRDefault="00BD3218" w:rsidP="00DB04B7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6D22385" w14:textId="77777777" w:rsidR="00BD3218" w:rsidRDefault="00BD3218" w:rsidP="00BD321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956403891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7FB7A343" w14:textId="3A71220E" w:rsidR="00BD3218" w:rsidRDefault="00BD3218" w:rsidP="00DB04B7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9310B4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5ABD9C0" w14:textId="77777777" w:rsidR="008D553A" w:rsidRDefault="00BD3218" w:rsidP="00BD3218">
    <w:pPr>
      <w:pStyle w:val="Header"/>
      <w:ind w:right="360"/>
      <w:rPr>
        <w:rFonts w:cs="Times New Roman (Body CS)"/>
        <w:sz w:val="20"/>
      </w:rPr>
    </w:pPr>
    <w:r w:rsidRPr="00BD3218">
      <w:rPr>
        <w:rFonts w:cs="Times New Roman (Body CS)"/>
        <w:sz w:val="20"/>
      </w:rPr>
      <w:t>Covid H&amp;S Plan, Rev 0</w:t>
    </w:r>
  </w:p>
  <w:p w14:paraId="68CBE069" w14:textId="49CDA337" w:rsidR="00BD3218" w:rsidRPr="00BD3218" w:rsidRDefault="00BD3218" w:rsidP="00BD3218">
    <w:pPr>
      <w:pStyle w:val="Header"/>
      <w:ind w:right="360"/>
      <w:rPr>
        <w:rFonts w:cs="Times New Roman (Body CS)"/>
        <w:sz w:val="20"/>
      </w:rPr>
    </w:pPr>
    <w:r w:rsidRPr="00BD3218">
      <w:rPr>
        <w:rFonts w:cs="Times New Roman (Body CS)"/>
        <w:sz w:val="20"/>
      </w:rPr>
      <w:tab/>
    </w:r>
    <w:r w:rsidRPr="00BD3218">
      <w:rPr>
        <w:rFonts w:cs="Times New Roman (Body CS)"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129B5"/>
    <w:multiLevelType w:val="hybridMultilevel"/>
    <w:tmpl w:val="20A25B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D5714"/>
    <w:multiLevelType w:val="multilevel"/>
    <w:tmpl w:val="B3125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75D6FEA"/>
    <w:multiLevelType w:val="hybridMultilevel"/>
    <w:tmpl w:val="6632E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811FA"/>
    <w:multiLevelType w:val="multilevel"/>
    <w:tmpl w:val="F5149ABC"/>
    <w:lvl w:ilvl="0">
      <w:start w:val="1"/>
      <w:numFmt w:val="decimal"/>
      <w:lvlText w:val="2.%1.0"/>
      <w:lvlJc w:val="center"/>
      <w:pPr>
        <w:tabs>
          <w:tab w:val="num" w:pos="216"/>
        </w:tabs>
        <w:ind w:left="0" w:firstLine="0"/>
      </w:pPr>
      <w:rPr>
        <w:rFonts w:ascii="Times New Roman Bold" w:hAnsi="Times New Roman Bold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u w:val="none"/>
        <w:vertAlign w:val="baseline"/>
      </w:rPr>
    </w:lvl>
    <w:lvl w:ilvl="1">
      <w:start w:val="1"/>
      <w:numFmt w:val="decimal"/>
      <w:lvlText w:val="2.%1.%2"/>
      <w:lvlJc w:val="left"/>
      <w:pPr>
        <w:ind w:left="720" w:hanging="72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vertAlign w:val="baseline"/>
      </w:rPr>
    </w:lvl>
    <w:lvl w:ilvl="2">
      <w:start w:val="1"/>
      <w:numFmt w:val="decimal"/>
      <w:lvlText w:val="2.%1.%2.%3"/>
      <w:lvlJc w:val="left"/>
      <w:pPr>
        <w:ind w:left="1800" w:hanging="108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vertAlign w:val="baseline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  <w:b/>
        <w:i w:val="0"/>
        <w:caps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vertAlign w:val="baseline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  <w:b/>
        <w:i w:val="0"/>
        <w:caps/>
        <w:strike w:val="0"/>
        <w:dstrike w:val="0"/>
        <w:vanish w:val="0"/>
        <w:color w:val="auto"/>
        <w:spacing w:val="0"/>
        <w:w w:val="100"/>
        <w:position w:val="0"/>
        <w:sz w:val="24"/>
        <w:vertAlign w:val="baseline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  <w:b/>
        <w:i w:val="0"/>
        <w:caps/>
        <w:strike w:val="0"/>
        <w:dstrike w:val="0"/>
        <w:vanish w:val="0"/>
        <w:color w:val="auto"/>
        <w:sz w:val="28"/>
        <w:vertAlign w:val="baseline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  <w:b/>
        <w:i w:val="0"/>
        <w:caps/>
        <w:strike w:val="0"/>
        <w:dstrike w:val="0"/>
        <w:vanish w:val="0"/>
        <w:color w:val="auto"/>
        <w:sz w:val="24"/>
        <w:vertAlign w:val="baseline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4"/>
        <w:vertAlign w:val="baseline"/>
      </w:rPr>
    </w:lvl>
  </w:abstractNum>
  <w:abstractNum w:abstractNumId="4" w15:restartNumberingAfterBreak="0">
    <w:nsid w:val="1B140F18"/>
    <w:multiLevelType w:val="multilevel"/>
    <w:tmpl w:val="7B726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E985971"/>
    <w:multiLevelType w:val="multilevel"/>
    <w:tmpl w:val="973A1190"/>
    <w:lvl w:ilvl="0">
      <w:start w:val="1"/>
      <w:numFmt w:val="decimal"/>
      <w:lvlText w:val="4-%1.0"/>
      <w:lvlJc w:val="center"/>
      <w:pPr>
        <w:ind w:left="0" w:firstLine="0"/>
      </w:pPr>
      <w:rPr>
        <w:rFonts w:ascii="Times New Roman" w:hAnsi="Times New Roman" w:hint="default"/>
        <w:b/>
        <w:i w:val="0"/>
        <w:caps w:val="0"/>
        <w:color w:val="auto"/>
        <w:spacing w:val="0"/>
        <w:kern w:val="0"/>
        <w:position w:val="0"/>
        <w:sz w:val="28"/>
      </w:rPr>
    </w:lvl>
    <w:lvl w:ilvl="1">
      <w:start w:val="1"/>
      <w:numFmt w:val="decimal"/>
      <w:lvlText w:val="4-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spacing w:val="0"/>
        <w:kern w:val="0"/>
        <w:position w:val="0"/>
        <w:sz w:val="24"/>
        <w:vertAlign w:val="baseline"/>
      </w:rPr>
    </w:lvl>
    <w:lvl w:ilvl="2">
      <w:start w:val="1"/>
      <w:numFmt w:val="decimal"/>
      <w:lvlText w:val="4-%1.%2.%3"/>
      <w:lvlJc w:val="left"/>
      <w:pPr>
        <w:ind w:left="1440" w:hanging="72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spacing w:val="0"/>
        <w:position w:val="0"/>
        <w:sz w:val="24"/>
        <w:vertAlign w:val="baseli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2B0C2D1C"/>
    <w:multiLevelType w:val="hybridMultilevel"/>
    <w:tmpl w:val="6EE82194"/>
    <w:lvl w:ilvl="0" w:tplc="A2341932">
      <w:start w:val="1"/>
      <w:numFmt w:val="bullet"/>
      <w:pStyle w:val="BulletList"/>
      <w:lvlText w:val=""/>
      <w:lvlJc w:val="left"/>
      <w:pPr>
        <w:tabs>
          <w:tab w:val="num" w:pos="288"/>
        </w:tabs>
        <w:ind w:left="288" w:hanging="144"/>
      </w:pPr>
      <w:rPr>
        <w:rFonts w:ascii="Wingdings" w:hAnsi="Wingdings" w:hint="default"/>
      </w:rPr>
    </w:lvl>
    <w:lvl w:ilvl="1" w:tplc="04090019" w:tentative="1">
      <w:start w:val="1"/>
      <w:numFmt w:val="bullet"/>
      <w:pStyle w:val="Heading2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 Bold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 Bold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 Bold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4DE64CB"/>
    <w:multiLevelType w:val="multilevel"/>
    <w:tmpl w:val="ABD0E9BA"/>
    <w:lvl w:ilvl="0">
      <w:start w:val="1"/>
      <w:numFmt w:val="decimal"/>
      <w:lvlText w:val="1-%1.0"/>
      <w:lvlJc w:val="center"/>
      <w:pPr>
        <w:ind w:left="0" w:firstLine="0"/>
      </w:pPr>
      <w:rPr>
        <w:rFonts w:ascii="Times New Roman Bold" w:hAnsi="Times New Roman Bold" w:hint="default"/>
        <w:b/>
        <w:i w:val="0"/>
        <w:caps w:val="0"/>
        <w:strike w:val="0"/>
        <w:dstrike w:val="0"/>
        <w:vanish w:val="0"/>
        <w:color w:val="auto"/>
        <w:spacing w:val="0"/>
        <w:kern w:val="0"/>
        <w:position w:val="0"/>
        <w:sz w:val="28"/>
        <w:vertAlign w:val="baseline"/>
      </w:rPr>
    </w:lvl>
    <w:lvl w:ilvl="1">
      <w:start w:val="1"/>
      <w:numFmt w:val="decimal"/>
      <w:lvlText w:val="1-%1.%2"/>
      <w:lvlJc w:val="left"/>
      <w:pPr>
        <w:ind w:left="720" w:hanging="720"/>
      </w:pPr>
      <w:rPr>
        <w:rFonts w:ascii="Times New Roman" w:hAnsi="Times New Roman" w:hint="default"/>
        <w:b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1-%1.%2.%3"/>
      <w:lvlJc w:val="left"/>
      <w:pPr>
        <w:ind w:left="1440" w:hanging="72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spacing w:val="0"/>
        <w:position w:val="0"/>
        <w:sz w:val="24"/>
        <w:vertAlign w:val="baseli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360935A1"/>
    <w:multiLevelType w:val="hybridMultilevel"/>
    <w:tmpl w:val="1B141D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85D10CE"/>
    <w:multiLevelType w:val="multilevel"/>
    <w:tmpl w:val="3B967772"/>
    <w:lvl w:ilvl="0">
      <w:start w:val="1"/>
      <w:numFmt w:val="decimal"/>
      <w:lvlText w:val="2.%1.0"/>
      <w:lvlJc w:val="center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pacing w:val="0"/>
        <w:kern w:val="0"/>
        <w:position w:val="0"/>
        <w:sz w:val="28"/>
        <w:vertAlign w:val="baseline"/>
      </w:rPr>
    </w:lvl>
    <w:lvl w:ilvl="1">
      <w:start w:val="1"/>
      <w:numFmt w:val="decimal"/>
      <w:pStyle w:val="Heading22"/>
      <w:lvlText w:val="2.%1.%2."/>
      <w:lvlJc w:val="left"/>
      <w:pPr>
        <w:ind w:left="-1710" w:firstLine="0"/>
      </w:pPr>
      <w:rPr>
        <w:rFonts w:ascii="Times New Roman" w:hAnsi="Times New Roman" w:hint="default"/>
        <w:b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2.%1.%2.%3."/>
      <w:lvlJc w:val="left"/>
      <w:pPr>
        <w:ind w:left="-171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spacing w:val="0"/>
        <w:position w:val="0"/>
        <w:sz w:val="24"/>
        <w:vertAlign w:val="baseline"/>
      </w:rPr>
    </w:lvl>
    <w:lvl w:ilvl="3">
      <w:start w:val="1"/>
      <w:numFmt w:val="decimal"/>
      <w:lvlText w:val="%1.%2.%3.%4."/>
      <w:lvlJc w:val="left"/>
      <w:pPr>
        <w:ind w:left="-34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50" w:hanging="1440"/>
      </w:pPr>
      <w:rPr>
        <w:rFonts w:hint="default"/>
      </w:rPr>
    </w:lvl>
  </w:abstractNum>
  <w:abstractNum w:abstractNumId="10" w15:restartNumberingAfterBreak="0">
    <w:nsid w:val="38AA0DF2"/>
    <w:multiLevelType w:val="multilevel"/>
    <w:tmpl w:val="9A3460C6"/>
    <w:lvl w:ilvl="0">
      <w:start w:val="1"/>
      <w:numFmt w:val="decimal"/>
      <w:pStyle w:val="Heading21"/>
      <w:lvlText w:val="2.%1.0"/>
      <w:lvlJc w:val="center"/>
      <w:pPr>
        <w:tabs>
          <w:tab w:val="num" w:pos="216"/>
        </w:tabs>
        <w:ind w:left="0" w:firstLine="0"/>
      </w:pPr>
      <w:rPr>
        <w:rFonts w:ascii="Times New Roman Bold" w:hAnsi="Times New Roman Bold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2.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2.%1.%2.%3"/>
      <w:lvlJc w:val="left"/>
      <w:pPr>
        <w:ind w:left="1800" w:hanging="108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  <w:b/>
        <w:i w:val="0"/>
        <w:caps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  <w:b/>
        <w:i w:val="0"/>
        <w:caps/>
        <w:strike w:val="0"/>
        <w:dstrike w:val="0"/>
        <w:vanish w:val="0"/>
        <w:color w:val="auto"/>
        <w:spacing w:val="0"/>
        <w:w w:val="1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  <w:b/>
        <w:i w:val="0"/>
        <w:caps/>
        <w:strike w:val="0"/>
        <w:dstrike w:val="0"/>
        <w:vanish w:val="0"/>
        <w:color w:val="auto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  <w:b/>
        <w:i w:val="0"/>
        <w:caps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3BA67F25"/>
    <w:multiLevelType w:val="hybridMultilevel"/>
    <w:tmpl w:val="EF2C17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EF6327B"/>
    <w:multiLevelType w:val="multilevel"/>
    <w:tmpl w:val="C17C6AC8"/>
    <w:lvl w:ilvl="0">
      <w:start w:val="1"/>
      <w:numFmt w:val="decimal"/>
      <w:lvlText w:val="3-%1.0"/>
      <w:lvlJc w:val="center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u w:val="none"/>
        <w:vertAlign w:val="baseline"/>
      </w:rPr>
    </w:lvl>
    <w:lvl w:ilvl="1">
      <w:start w:val="1"/>
      <w:numFmt w:val="decimal"/>
      <w:pStyle w:val="Heading3-2"/>
      <w:lvlText w:val="3-%1.%2"/>
      <w:lvlJc w:val="left"/>
      <w:pPr>
        <w:ind w:left="720" w:hanging="72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vertAlign w:val="baseline"/>
      </w:rPr>
    </w:lvl>
    <w:lvl w:ilvl="2">
      <w:start w:val="1"/>
      <w:numFmt w:val="decimal"/>
      <w:pStyle w:val="Heading3-3"/>
      <w:lvlText w:val="3-%1.%2.%3"/>
      <w:lvlJc w:val="left"/>
      <w:pPr>
        <w:ind w:left="1800" w:hanging="108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vertAlign w:val="baseli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b/>
        <w:i w:val="0"/>
        <w:caps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vertAlign w:val="baseline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b/>
        <w:i w:val="0"/>
        <w:caps/>
        <w:strike w:val="0"/>
        <w:dstrike w:val="0"/>
        <w:vanish w:val="0"/>
        <w:color w:val="auto"/>
        <w:spacing w:val="0"/>
        <w:w w:val="100"/>
        <w:position w:val="0"/>
        <w:sz w:val="24"/>
        <w:vertAlign w:val="baseline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b/>
        <w:i w:val="0"/>
        <w:caps/>
        <w:strike w:val="0"/>
        <w:dstrike w:val="0"/>
        <w:vanish w:val="0"/>
        <w:color w:val="auto"/>
        <w:sz w:val="28"/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 w:val="0"/>
        <w:caps/>
        <w:strike w:val="0"/>
        <w:dstrike w:val="0"/>
        <w:vanish w:val="0"/>
        <w:color w:val="auto"/>
        <w:sz w:val="24"/>
        <w:vertAlign w:val="baseline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4"/>
        <w:vertAlign w:val="baseline"/>
      </w:rPr>
    </w:lvl>
  </w:abstractNum>
  <w:abstractNum w:abstractNumId="13" w15:restartNumberingAfterBreak="0">
    <w:nsid w:val="3FE20588"/>
    <w:multiLevelType w:val="multilevel"/>
    <w:tmpl w:val="EE2EFC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D65CBC"/>
    <w:multiLevelType w:val="multilevel"/>
    <w:tmpl w:val="69AA12E2"/>
    <w:lvl w:ilvl="0">
      <w:start w:val="1"/>
      <w:numFmt w:val="decimal"/>
      <w:lvlText w:val="4-%1.0"/>
      <w:lvlJc w:val="center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pacing w:val="0"/>
        <w:kern w:val="0"/>
        <w:position w:val="0"/>
        <w:sz w:val="28"/>
        <w:vertAlign w:val="baseline"/>
      </w:rPr>
    </w:lvl>
    <w:lvl w:ilvl="1">
      <w:start w:val="1"/>
      <w:numFmt w:val="decimal"/>
      <w:lvlText w:val="4-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4-%1.%2.%3"/>
      <w:lvlJc w:val="left"/>
      <w:pPr>
        <w:ind w:left="1440" w:hanging="72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spacing w:val="0"/>
        <w:position w:val="0"/>
        <w:sz w:val="24"/>
        <w:vertAlign w:val="baseli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580A40BB"/>
    <w:multiLevelType w:val="multilevel"/>
    <w:tmpl w:val="7D407CAE"/>
    <w:lvl w:ilvl="0">
      <w:start w:val="1"/>
      <w:numFmt w:val="decimal"/>
      <w:pStyle w:val="Heading1"/>
      <w:lvlText w:val="%1.0"/>
      <w:lvlJc w:val="center"/>
      <w:pPr>
        <w:tabs>
          <w:tab w:val="num" w:pos="288"/>
        </w:tabs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207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vertAlign w:val="baseline"/>
      </w:rPr>
    </w:lvl>
    <w:lvl w:ilvl="2">
      <w:start w:val="1"/>
      <w:numFmt w:val="decimal"/>
      <w:pStyle w:val="Heading3"/>
      <w:lvlText w:val="%1.%2.%3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vertAlign w:val="baseline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  <w:b/>
        <w:i w:val="0"/>
        <w:caps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vertAlign w:val="baseline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  <w:b/>
        <w:i w:val="0"/>
        <w:caps/>
        <w:strike w:val="0"/>
        <w:dstrike w:val="0"/>
        <w:vanish w:val="0"/>
        <w:color w:val="auto"/>
        <w:spacing w:val="0"/>
        <w:w w:val="100"/>
        <w:position w:val="0"/>
        <w:sz w:val="24"/>
        <w:vertAlign w:val="baseline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  <w:b/>
        <w:i w:val="0"/>
        <w:caps/>
        <w:strike w:val="0"/>
        <w:dstrike w:val="0"/>
        <w:vanish w:val="0"/>
        <w:color w:val="auto"/>
        <w:sz w:val="28"/>
        <w:vertAlign w:val="baseline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  <w:b/>
        <w:i w:val="0"/>
        <w:caps/>
        <w:strike w:val="0"/>
        <w:dstrike w:val="0"/>
        <w:vanish w:val="0"/>
        <w:color w:val="auto"/>
        <w:sz w:val="24"/>
        <w:vertAlign w:val="baseline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4"/>
        <w:vertAlign w:val="baseline"/>
      </w:rPr>
    </w:lvl>
  </w:abstractNum>
  <w:abstractNum w:abstractNumId="16" w15:restartNumberingAfterBreak="0">
    <w:nsid w:val="59F25BB9"/>
    <w:multiLevelType w:val="multilevel"/>
    <w:tmpl w:val="ADB0C1FE"/>
    <w:lvl w:ilvl="0">
      <w:start w:val="1"/>
      <w:numFmt w:val="decimal"/>
      <w:lvlText w:val="%1"/>
      <w:lvlJc w:val="center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pacing w:val="0"/>
        <w:kern w:val="0"/>
        <w:position w:val="0"/>
        <w:sz w:val="28"/>
        <w:vertAlign w:val="baselin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hAnsi="Times New Roman" w:hint="default"/>
        <w:b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spacing w:val="0"/>
        <w:position w:val="0"/>
        <w:sz w:val="24"/>
        <w:vertAlign w:val="baseli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5A43023E"/>
    <w:multiLevelType w:val="multilevel"/>
    <w:tmpl w:val="C9A8AF4C"/>
    <w:lvl w:ilvl="0">
      <w:start w:val="1"/>
      <w:numFmt w:val="decimal"/>
      <w:lvlText w:val="1-%1.0"/>
      <w:lvlJc w:val="center"/>
      <w:pPr>
        <w:ind w:left="0" w:firstLine="0"/>
      </w:pPr>
      <w:rPr>
        <w:rFonts w:ascii="Times New Roman Bold" w:hAnsi="Times New Roman Bold" w:hint="default"/>
        <w:b/>
        <w:i w:val="0"/>
        <w:caps w:val="0"/>
        <w:strike w:val="0"/>
        <w:dstrike w:val="0"/>
        <w:vanish w:val="0"/>
        <w:color w:val="auto"/>
        <w:spacing w:val="0"/>
        <w:kern w:val="0"/>
        <w:position w:val="0"/>
        <w:sz w:val="28"/>
        <w:vertAlign w:val="baseline"/>
      </w:rPr>
    </w:lvl>
    <w:lvl w:ilvl="1">
      <w:start w:val="1"/>
      <w:numFmt w:val="decimal"/>
      <w:lvlText w:val="I-%1.%2"/>
      <w:lvlJc w:val="left"/>
      <w:pPr>
        <w:ind w:left="720" w:hanging="720"/>
      </w:pPr>
      <w:rPr>
        <w:rFonts w:ascii="Times New Roman" w:hAnsi="Times New Roman" w:hint="default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1-%1.%2.%3"/>
      <w:lvlJc w:val="left"/>
      <w:pPr>
        <w:ind w:left="1440" w:hanging="72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spacing w:val="0"/>
        <w:position w:val="0"/>
        <w:sz w:val="24"/>
        <w:vertAlign w:val="baseli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5BE70628"/>
    <w:multiLevelType w:val="hybridMultilevel"/>
    <w:tmpl w:val="018EE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E20E18"/>
    <w:multiLevelType w:val="multilevel"/>
    <w:tmpl w:val="9E862416"/>
    <w:lvl w:ilvl="0">
      <w:start w:val="1"/>
      <w:numFmt w:val="decimal"/>
      <w:lvlText w:val="4-%1.0"/>
      <w:lvlJc w:val="center"/>
      <w:pPr>
        <w:ind w:left="0" w:firstLine="0"/>
      </w:pPr>
      <w:rPr>
        <w:rFonts w:ascii="Times New Roman" w:hAnsi="Times New Roman" w:hint="default"/>
        <w:b/>
        <w:i w:val="0"/>
        <w:caps w:val="0"/>
        <w:color w:val="auto"/>
        <w:spacing w:val="0"/>
        <w:kern w:val="0"/>
        <w:position w:val="0"/>
        <w:sz w:val="28"/>
      </w:rPr>
    </w:lvl>
    <w:lvl w:ilvl="1">
      <w:start w:val="1"/>
      <w:numFmt w:val="decimal"/>
      <w:pStyle w:val="Heading4-2"/>
      <w:lvlText w:val="4-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spacing w:val="0"/>
        <w:kern w:val="0"/>
        <w:position w:val="0"/>
        <w:sz w:val="24"/>
        <w:vertAlign w:val="baseline"/>
      </w:rPr>
    </w:lvl>
    <w:lvl w:ilvl="2">
      <w:start w:val="1"/>
      <w:numFmt w:val="decimal"/>
      <w:pStyle w:val="Heading4-3"/>
      <w:lvlText w:val="4-%1.%2.%3"/>
      <w:lvlJc w:val="left"/>
      <w:pPr>
        <w:ind w:left="1440" w:hanging="72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spacing w:val="0"/>
        <w:position w:val="0"/>
        <w:sz w:val="24"/>
        <w:vertAlign w:val="baseli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6AB872CC"/>
    <w:multiLevelType w:val="multilevel"/>
    <w:tmpl w:val="F468F034"/>
    <w:lvl w:ilvl="0">
      <w:start w:val="1"/>
      <w:numFmt w:val="decimal"/>
      <w:pStyle w:val="HeadingA-1"/>
      <w:lvlText w:val="%1.0"/>
      <w:lvlJc w:val="center"/>
      <w:pPr>
        <w:ind w:left="0" w:firstLine="0"/>
      </w:pPr>
      <w:rPr>
        <w:rFonts w:ascii="Times New Roman Bold" w:hAnsi="Times New Roman Bold" w:hint="default"/>
        <w:b/>
        <w:i w:val="0"/>
        <w:caps w:val="0"/>
        <w:strike w:val="0"/>
        <w:dstrike w:val="0"/>
        <w:vanish w:val="0"/>
        <w:color w:val="auto"/>
        <w:spacing w:val="0"/>
        <w:kern w:val="0"/>
        <w:position w:val="0"/>
        <w:sz w:val="28"/>
        <w:vertAlign w:val="baseline"/>
      </w:rPr>
    </w:lvl>
    <w:lvl w:ilvl="1">
      <w:start w:val="1"/>
      <w:numFmt w:val="decimal"/>
      <w:pStyle w:val="Heading1-2"/>
      <w:lvlText w:val="%1.%2"/>
      <w:lvlJc w:val="left"/>
      <w:pPr>
        <w:ind w:left="720" w:hanging="720"/>
      </w:pPr>
      <w:rPr>
        <w:rFonts w:ascii="Times New Roman" w:hAnsi="Times New Roman" w:hint="default"/>
        <w:b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spacing w:val="0"/>
        <w:position w:val="0"/>
        <w:sz w:val="24"/>
        <w:vertAlign w:val="baseli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6ED23747"/>
    <w:multiLevelType w:val="multilevel"/>
    <w:tmpl w:val="52F275CE"/>
    <w:lvl w:ilvl="0">
      <w:start w:val="1"/>
      <w:numFmt w:val="decimal"/>
      <w:lvlText w:val="4-%1.0"/>
      <w:lvlJc w:val="center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caps w:val="0"/>
        <w:color w:val="auto"/>
        <w:spacing w:val="0"/>
        <w:kern w:val="0"/>
        <w:position w:val="0"/>
        <w:sz w:val="28"/>
      </w:rPr>
    </w:lvl>
    <w:lvl w:ilvl="1">
      <w:start w:val="1"/>
      <w:numFmt w:val="decimal"/>
      <w:lvlText w:val="4-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caps w:val="0"/>
        <w:spacing w:val="0"/>
        <w:kern w:val="0"/>
        <w:position w:val="0"/>
        <w:sz w:val="24"/>
      </w:rPr>
    </w:lvl>
    <w:lvl w:ilvl="2">
      <w:start w:val="1"/>
      <w:numFmt w:val="decimal"/>
      <w:lvlText w:val="4-%1.%2.%3"/>
      <w:lvlJc w:val="left"/>
      <w:pPr>
        <w:ind w:left="1440" w:hanging="72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spacing w:val="0"/>
        <w:position w:val="0"/>
        <w:sz w:val="24"/>
        <w:vertAlign w:val="baseli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70CF7B96"/>
    <w:multiLevelType w:val="multilevel"/>
    <w:tmpl w:val="DD801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3677C15"/>
    <w:multiLevelType w:val="hybridMultilevel"/>
    <w:tmpl w:val="EE2EF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1"/>
  </w:num>
  <w:num w:numId="3">
    <w:abstractNumId w:val="21"/>
  </w:num>
  <w:num w:numId="4">
    <w:abstractNumId w:val="3"/>
  </w:num>
  <w:num w:numId="5">
    <w:abstractNumId w:val="12"/>
  </w:num>
  <w:num w:numId="6">
    <w:abstractNumId w:val="12"/>
  </w:num>
  <w:num w:numId="7">
    <w:abstractNumId w:val="12"/>
  </w:num>
  <w:num w:numId="8">
    <w:abstractNumId w:val="14"/>
  </w:num>
  <w:num w:numId="9">
    <w:abstractNumId w:val="17"/>
  </w:num>
  <w:num w:numId="10">
    <w:abstractNumId w:val="17"/>
  </w:num>
  <w:num w:numId="11">
    <w:abstractNumId w:val="17"/>
  </w:num>
  <w:num w:numId="12">
    <w:abstractNumId w:val="17"/>
  </w:num>
  <w:num w:numId="13">
    <w:abstractNumId w:val="17"/>
  </w:num>
  <w:num w:numId="14">
    <w:abstractNumId w:val="7"/>
  </w:num>
  <w:num w:numId="15">
    <w:abstractNumId w:val="14"/>
  </w:num>
  <w:num w:numId="16">
    <w:abstractNumId w:val="16"/>
  </w:num>
  <w:num w:numId="17">
    <w:abstractNumId w:val="5"/>
  </w:num>
  <w:num w:numId="18">
    <w:abstractNumId w:val="19"/>
  </w:num>
  <w:num w:numId="19">
    <w:abstractNumId w:val="7"/>
  </w:num>
  <w:num w:numId="20">
    <w:abstractNumId w:val="20"/>
  </w:num>
  <w:num w:numId="21">
    <w:abstractNumId w:val="20"/>
  </w:num>
  <w:num w:numId="22">
    <w:abstractNumId w:val="12"/>
  </w:num>
  <w:num w:numId="23">
    <w:abstractNumId w:val="20"/>
  </w:num>
  <w:num w:numId="24">
    <w:abstractNumId w:val="20"/>
  </w:num>
  <w:num w:numId="25">
    <w:abstractNumId w:val="20"/>
  </w:num>
  <w:num w:numId="26">
    <w:abstractNumId w:val="20"/>
  </w:num>
  <w:num w:numId="27">
    <w:abstractNumId w:val="6"/>
  </w:num>
  <w:num w:numId="28">
    <w:abstractNumId w:val="6"/>
  </w:num>
  <w:num w:numId="29">
    <w:abstractNumId w:val="6"/>
  </w:num>
  <w:num w:numId="30">
    <w:abstractNumId w:val="6"/>
  </w:num>
  <w:num w:numId="31">
    <w:abstractNumId w:val="1"/>
  </w:num>
  <w:num w:numId="32">
    <w:abstractNumId w:val="10"/>
  </w:num>
  <w:num w:numId="33">
    <w:abstractNumId w:val="3"/>
  </w:num>
  <w:num w:numId="34">
    <w:abstractNumId w:val="10"/>
  </w:num>
  <w:num w:numId="35">
    <w:abstractNumId w:val="3"/>
  </w:num>
  <w:num w:numId="36">
    <w:abstractNumId w:val="15"/>
  </w:num>
  <w:num w:numId="37">
    <w:abstractNumId w:val="9"/>
  </w:num>
  <w:num w:numId="38">
    <w:abstractNumId w:val="0"/>
  </w:num>
  <w:num w:numId="39">
    <w:abstractNumId w:val="8"/>
  </w:num>
  <w:num w:numId="40">
    <w:abstractNumId w:val="11"/>
  </w:num>
  <w:num w:numId="41">
    <w:abstractNumId w:val="2"/>
  </w:num>
  <w:num w:numId="42">
    <w:abstractNumId w:val="22"/>
  </w:num>
  <w:num w:numId="43">
    <w:abstractNumId w:val="4"/>
  </w:num>
  <w:num w:numId="44">
    <w:abstractNumId w:val="23"/>
  </w:num>
  <w:num w:numId="45">
    <w:abstractNumId w:val="18"/>
  </w:num>
  <w:num w:numId="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642"/>
    <w:rsid w:val="00041BD0"/>
    <w:rsid w:val="000B39D4"/>
    <w:rsid w:val="00104070"/>
    <w:rsid w:val="0012117A"/>
    <w:rsid w:val="00135FCC"/>
    <w:rsid w:val="001E550C"/>
    <w:rsid w:val="001F2B3C"/>
    <w:rsid w:val="0021095A"/>
    <w:rsid w:val="00236E2E"/>
    <w:rsid w:val="00284BF5"/>
    <w:rsid w:val="002B1DA2"/>
    <w:rsid w:val="003004FA"/>
    <w:rsid w:val="00331DC5"/>
    <w:rsid w:val="00332E28"/>
    <w:rsid w:val="00387735"/>
    <w:rsid w:val="003C2385"/>
    <w:rsid w:val="00412642"/>
    <w:rsid w:val="00453E0A"/>
    <w:rsid w:val="00492D88"/>
    <w:rsid w:val="004A2C08"/>
    <w:rsid w:val="00506190"/>
    <w:rsid w:val="005B203F"/>
    <w:rsid w:val="005C400B"/>
    <w:rsid w:val="0061347C"/>
    <w:rsid w:val="00621000"/>
    <w:rsid w:val="0066287C"/>
    <w:rsid w:val="00663D64"/>
    <w:rsid w:val="0066521F"/>
    <w:rsid w:val="00665FBD"/>
    <w:rsid w:val="00710F40"/>
    <w:rsid w:val="00725B52"/>
    <w:rsid w:val="007A5896"/>
    <w:rsid w:val="007A5A41"/>
    <w:rsid w:val="007B5C0F"/>
    <w:rsid w:val="008013D3"/>
    <w:rsid w:val="00805BFE"/>
    <w:rsid w:val="008076E0"/>
    <w:rsid w:val="0082132C"/>
    <w:rsid w:val="008232ED"/>
    <w:rsid w:val="00832CE9"/>
    <w:rsid w:val="008546AD"/>
    <w:rsid w:val="008D553A"/>
    <w:rsid w:val="009064D0"/>
    <w:rsid w:val="009310B4"/>
    <w:rsid w:val="00972BD0"/>
    <w:rsid w:val="00975895"/>
    <w:rsid w:val="009F49FC"/>
    <w:rsid w:val="009F72AE"/>
    <w:rsid w:val="00A571E4"/>
    <w:rsid w:val="00A57F84"/>
    <w:rsid w:val="00A64012"/>
    <w:rsid w:val="00B41F61"/>
    <w:rsid w:val="00B50545"/>
    <w:rsid w:val="00B74620"/>
    <w:rsid w:val="00BD3218"/>
    <w:rsid w:val="00C332F3"/>
    <w:rsid w:val="00C55C1B"/>
    <w:rsid w:val="00C669A9"/>
    <w:rsid w:val="00CA20FC"/>
    <w:rsid w:val="00CD4CA9"/>
    <w:rsid w:val="00D00085"/>
    <w:rsid w:val="00D001F0"/>
    <w:rsid w:val="00D414FF"/>
    <w:rsid w:val="00DF1BE6"/>
    <w:rsid w:val="00E263C4"/>
    <w:rsid w:val="00E60626"/>
    <w:rsid w:val="00ED188C"/>
    <w:rsid w:val="00F017FE"/>
    <w:rsid w:val="00F50762"/>
    <w:rsid w:val="00F7364F"/>
    <w:rsid w:val="00FB649C"/>
    <w:rsid w:val="00FE5957"/>
    <w:rsid w:val="00FF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0EACC"/>
  <w15:docId w15:val="{9683A6B2-D691-A841-80D2-CD7F1FF7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04FA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2385"/>
    <w:pPr>
      <w:keepNext/>
      <w:keepLines/>
      <w:numPr>
        <w:numId w:val="36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rsid w:val="003004FA"/>
    <w:pPr>
      <w:keepLines w:val="0"/>
      <w:numPr>
        <w:ilvl w:val="1"/>
        <w:numId w:val="29"/>
      </w:numPr>
      <w:tabs>
        <w:tab w:val="clear" w:pos="2160"/>
      </w:tabs>
      <w:spacing w:after="240"/>
      <w:ind w:left="0" w:firstLine="0"/>
      <w:contextualSpacing/>
      <w:outlineLvl w:val="1"/>
    </w:pPr>
    <w:rPr>
      <w:rFonts w:ascii="Times New Roman Bold" w:eastAsiaTheme="minorHAnsi" w:hAnsi="Times New Roman Bold" w:cs="Arial"/>
      <w:b/>
      <w:iCs/>
      <w:color w:val="auto"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2385"/>
    <w:pPr>
      <w:keepNext/>
      <w:keepLines/>
      <w:numPr>
        <w:ilvl w:val="2"/>
        <w:numId w:val="36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004FA"/>
    <w:rPr>
      <w:rFonts w:ascii="Times New Roman Bold" w:hAnsi="Times New Roman Bold" w:cs="Arial"/>
      <w:b/>
      <w:iCs/>
      <w:szCs w:val="32"/>
    </w:rPr>
  </w:style>
  <w:style w:type="paragraph" w:customStyle="1" w:styleId="Heading2-2">
    <w:name w:val="Heading 2-2"/>
    <w:qFormat/>
    <w:rsid w:val="0066521F"/>
    <w:pPr>
      <w:spacing w:before="240" w:after="120"/>
    </w:pPr>
    <w:rPr>
      <w:rFonts w:ascii="Times New Roman Bold" w:eastAsia="MS Mincho" w:hAnsi="Times New Roman Bold" w:cs="Arial"/>
      <w:b/>
      <w:bCs/>
      <w:iCs/>
      <w:szCs w:val="28"/>
      <w:lang w:eastAsia="ar-SA"/>
    </w:rPr>
  </w:style>
  <w:style w:type="paragraph" w:customStyle="1" w:styleId="Heading3-3">
    <w:name w:val="Heading 3-3"/>
    <w:qFormat/>
    <w:rsid w:val="003C2385"/>
    <w:pPr>
      <w:numPr>
        <w:ilvl w:val="2"/>
        <w:numId w:val="22"/>
      </w:numPr>
      <w:spacing w:before="240" w:after="120"/>
    </w:pPr>
    <w:rPr>
      <w:rFonts w:ascii="Times New Roman" w:eastAsia="Times New Roman" w:hAnsi="Times New Roman" w:cs="Arial"/>
      <w:b/>
      <w:bCs/>
      <w:szCs w:val="26"/>
    </w:rPr>
  </w:style>
  <w:style w:type="paragraph" w:customStyle="1" w:styleId="Heading3-2">
    <w:name w:val="Heading 3-2"/>
    <w:basedOn w:val="Heading2"/>
    <w:next w:val="Normal"/>
    <w:qFormat/>
    <w:rsid w:val="0021095A"/>
    <w:pPr>
      <w:numPr>
        <w:numId w:val="22"/>
      </w:numPr>
    </w:pPr>
    <w:rPr>
      <w:rFonts w:eastAsia="MS Mincho"/>
      <w:b w:val="0"/>
      <w:bCs/>
      <w:iCs w:val="0"/>
      <w:szCs w:val="28"/>
      <w:lang w:eastAsia="ar-SA"/>
    </w:rPr>
  </w:style>
  <w:style w:type="paragraph" w:customStyle="1" w:styleId="SectionTitle">
    <w:name w:val="Section Title"/>
    <w:basedOn w:val="Normal"/>
    <w:next w:val="Normal"/>
    <w:autoRedefine/>
    <w:qFormat/>
    <w:rsid w:val="0066521F"/>
    <w:pPr>
      <w:pBdr>
        <w:top w:val="single" w:sz="12" w:space="1" w:color="44546A" w:themeColor="text2" w:shadow="1"/>
        <w:left w:val="single" w:sz="12" w:space="4" w:color="44546A" w:themeColor="text2" w:shadow="1"/>
        <w:bottom w:val="single" w:sz="12" w:space="1" w:color="44546A" w:themeColor="text2" w:shadow="1"/>
        <w:right w:val="single" w:sz="12" w:space="4" w:color="44546A" w:themeColor="text2" w:shadow="1"/>
      </w:pBdr>
      <w:shd w:val="clear" w:color="auto" w:fill="D5DCE4" w:themeFill="text2" w:themeFillTint="33"/>
      <w:spacing w:after="240"/>
      <w:contextualSpacing/>
      <w:jc w:val="center"/>
      <w:outlineLvl w:val="0"/>
    </w:pPr>
    <w:rPr>
      <w:rFonts w:eastAsia="Times New Roman" w:cs="Times New Roman"/>
      <w:b/>
      <w:color w:val="44546A" w:themeColor="text2"/>
      <w:sz w:val="32"/>
    </w:rPr>
  </w:style>
  <w:style w:type="paragraph" w:customStyle="1" w:styleId="Heading">
    <w:name w:val="Heading"/>
    <w:basedOn w:val="Normal"/>
    <w:next w:val="Normal"/>
    <w:qFormat/>
    <w:rsid w:val="003C2385"/>
    <w:pPr>
      <w:keepNext/>
      <w:suppressAutoHyphens/>
      <w:spacing w:before="240" w:after="120"/>
      <w:jc w:val="center"/>
      <w:outlineLvl w:val="0"/>
    </w:pPr>
    <w:rPr>
      <w:rFonts w:eastAsia="MS Mincho" w:cs="Tahoma"/>
      <w:b/>
      <w:sz w:val="28"/>
      <w:szCs w:val="28"/>
      <w:lang w:eastAsia="ar-SA"/>
    </w:rPr>
  </w:style>
  <w:style w:type="paragraph" w:customStyle="1" w:styleId="Heading1-1">
    <w:name w:val="Heading 1-1"/>
    <w:basedOn w:val="Heading"/>
    <w:next w:val="Normal"/>
    <w:qFormat/>
    <w:rsid w:val="0021095A"/>
    <w:pPr>
      <w:spacing w:after="24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C23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Heading1-2">
    <w:name w:val="Heading 1-2"/>
    <w:basedOn w:val="HeadingA-1"/>
    <w:next w:val="Normal"/>
    <w:qFormat/>
    <w:rsid w:val="0021095A"/>
    <w:pPr>
      <w:numPr>
        <w:ilvl w:val="1"/>
      </w:numPr>
      <w:spacing w:after="120"/>
      <w:jc w:val="left"/>
    </w:pPr>
    <w:rPr>
      <w:sz w:val="24"/>
    </w:rPr>
  </w:style>
  <w:style w:type="paragraph" w:customStyle="1" w:styleId="Heading4-2">
    <w:name w:val="Heading 4-2"/>
    <w:basedOn w:val="Heading2"/>
    <w:next w:val="Normal"/>
    <w:qFormat/>
    <w:rsid w:val="003C2385"/>
    <w:pPr>
      <w:numPr>
        <w:numId w:val="18"/>
      </w:numPr>
    </w:pPr>
    <w:rPr>
      <w:rFonts w:eastAsia="Times New Roman"/>
    </w:rPr>
  </w:style>
  <w:style w:type="paragraph" w:customStyle="1" w:styleId="Heading4-3">
    <w:name w:val="Heading 4-3"/>
    <w:basedOn w:val="Heading3"/>
    <w:next w:val="Normal"/>
    <w:qFormat/>
    <w:rsid w:val="003C2385"/>
    <w:pPr>
      <w:keepLines w:val="0"/>
      <w:numPr>
        <w:numId w:val="18"/>
      </w:numPr>
      <w:spacing w:before="240" w:after="120"/>
      <w:contextualSpacing/>
    </w:pPr>
    <w:rPr>
      <w:rFonts w:ascii="Times New Roman" w:eastAsia="Times New Roman" w:hAnsi="Times New Roman" w:cs="Arial"/>
      <w:b/>
      <w:bCs/>
      <w:color w:val="auto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2385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OC1">
    <w:name w:val="toc 1"/>
    <w:basedOn w:val="Normal"/>
    <w:next w:val="Normal"/>
    <w:uiPriority w:val="39"/>
    <w:qFormat/>
    <w:rsid w:val="0021095A"/>
    <w:pPr>
      <w:tabs>
        <w:tab w:val="left" w:pos="720"/>
        <w:tab w:val="left" w:pos="1080"/>
        <w:tab w:val="right" w:leader="dot" w:pos="9346"/>
      </w:tabs>
      <w:spacing w:before="240" w:after="120"/>
    </w:pPr>
    <w:rPr>
      <w:rFonts w:eastAsia="Times New Roman" w:cs="Times New Roman"/>
      <w:bCs/>
      <w:szCs w:val="20"/>
    </w:rPr>
  </w:style>
  <w:style w:type="paragraph" w:customStyle="1" w:styleId="HeadingA-1">
    <w:name w:val="Heading A-1"/>
    <w:basedOn w:val="Normal"/>
    <w:next w:val="Normal"/>
    <w:qFormat/>
    <w:rsid w:val="0021095A"/>
    <w:pPr>
      <w:keepNext/>
      <w:numPr>
        <w:numId w:val="26"/>
      </w:numPr>
      <w:suppressAutoHyphens/>
      <w:spacing w:before="240" w:after="240"/>
      <w:contextualSpacing/>
      <w:jc w:val="center"/>
      <w:outlineLvl w:val="0"/>
    </w:pPr>
    <w:rPr>
      <w:rFonts w:eastAsia="MS Mincho" w:cs="Tahoma"/>
      <w:b/>
      <w:sz w:val="28"/>
      <w:szCs w:val="28"/>
      <w:lang w:eastAsia="ar-SA"/>
    </w:rPr>
  </w:style>
  <w:style w:type="paragraph" w:customStyle="1" w:styleId="TableTitle">
    <w:name w:val="Table Title"/>
    <w:basedOn w:val="Normal"/>
    <w:qFormat/>
    <w:rsid w:val="0021095A"/>
    <w:pPr>
      <w:spacing w:before="120" w:after="120"/>
      <w:contextualSpacing/>
      <w:jc w:val="center"/>
    </w:pPr>
    <w:rPr>
      <w:rFonts w:eastAsia="Times New Roman" w:cs="Times New Roman"/>
      <w:b/>
    </w:rPr>
  </w:style>
  <w:style w:type="paragraph" w:styleId="Footer">
    <w:name w:val="footer"/>
    <w:link w:val="FooterChar"/>
    <w:qFormat/>
    <w:rsid w:val="0021095A"/>
    <w:pPr>
      <w:tabs>
        <w:tab w:val="right" w:pos="9360"/>
      </w:tabs>
      <w:spacing w:before="120"/>
      <w:contextualSpacing/>
    </w:pPr>
    <w:rPr>
      <w:rFonts w:ascii="Times New Roman" w:eastAsia="Times New Roman" w:hAnsi="Times New Roman" w:cs="Times New Roman"/>
      <w:sz w:val="20"/>
    </w:rPr>
  </w:style>
  <w:style w:type="character" w:customStyle="1" w:styleId="FooterChar">
    <w:name w:val="Footer Char"/>
    <w:basedOn w:val="DefaultParagraphFont"/>
    <w:link w:val="Footer"/>
    <w:rsid w:val="0021095A"/>
    <w:rPr>
      <w:rFonts w:ascii="Times New Roman" w:eastAsia="Times New Roman" w:hAnsi="Times New Roman" w:cs="Times New Roman"/>
      <w:sz w:val="20"/>
    </w:rPr>
  </w:style>
  <w:style w:type="paragraph" w:customStyle="1" w:styleId="BulletList">
    <w:name w:val="Bullet List"/>
    <w:next w:val="BodyText"/>
    <w:qFormat/>
    <w:rsid w:val="0021095A"/>
    <w:pPr>
      <w:numPr>
        <w:numId w:val="30"/>
      </w:numPr>
      <w:spacing w:before="120" w:after="120"/>
      <w:contextualSpacing/>
    </w:pPr>
    <w:rPr>
      <w:rFonts w:ascii="Times New Roman" w:eastAsia="Times New Roman" w:hAnsi="Times New Roman" w:cs="Times New Roman"/>
    </w:rPr>
  </w:style>
  <w:style w:type="paragraph" w:customStyle="1" w:styleId="TextBoxText">
    <w:name w:val="Text Box Text"/>
    <w:basedOn w:val="Normal"/>
    <w:qFormat/>
    <w:rsid w:val="0021095A"/>
    <w:pPr>
      <w:contextualSpacing/>
    </w:pPr>
    <w:rPr>
      <w:rFonts w:eastAsia="Times New Roman" w:cs="Times New Roman"/>
      <w:sz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21095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1095A"/>
  </w:style>
  <w:style w:type="paragraph" w:customStyle="1" w:styleId="Heading21">
    <w:name w:val="Heading 2.1"/>
    <w:basedOn w:val="Heading1"/>
    <w:next w:val="Normal"/>
    <w:link w:val="Heading21Char"/>
    <w:qFormat/>
    <w:rsid w:val="003004FA"/>
    <w:pPr>
      <w:keepLines w:val="0"/>
      <w:numPr>
        <w:numId w:val="32"/>
      </w:numPr>
      <w:tabs>
        <w:tab w:val="clear" w:pos="216"/>
      </w:tabs>
      <w:spacing w:after="240"/>
      <w:jc w:val="center"/>
    </w:pPr>
    <w:rPr>
      <w:rFonts w:asciiTheme="minorHAnsi" w:eastAsiaTheme="minorHAnsi" w:hAnsiTheme="minorHAnsi" w:cs="Arial"/>
      <w:b/>
      <w:bCs/>
      <w:color w:val="auto"/>
      <w:sz w:val="28"/>
    </w:rPr>
  </w:style>
  <w:style w:type="character" w:customStyle="1" w:styleId="Heading21Char">
    <w:name w:val="Heading 2.1 Char"/>
    <w:basedOn w:val="Heading1Char"/>
    <w:link w:val="Heading21"/>
    <w:rsid w:val="003004FA"/>
    <w:rPr>
      <w:rFonts w:asciiTheme="majorHAnsi" w:eastAsiaTheme="majorEastAsia" w:hAnsiTheme="majorHAnsi" w:cs="Arial"/>
      <w:b/>
      <w:bCs/>
      <w:color w:val="2F5496" w:themeColor="accent1" w:themeShade="BF"/>
      <w:sz w:val="28"/>
      <w:szCs w:val="32"/>
    </w:rPr>
  </w:style>
  <w:style w:type="paragraph" w:customStyle="1" w:styleId="Heading22">
    <w:name w:val="Heading 2.2"/>
    <w:basedOn w:val="Heading21"/>
    <w:autoRedefine/>
    <w:qFormat/>
    <w:rsid w:val="0066521F"/>
    <w:pPr>
      <w:numPr>
        <w:ilvl w:val="1"/>
        <w:numId w:val="37"/>
      </w:numPr>
    </w:pPr>
    <w:rPr>
      <w:rFonts w:ascii="Times New Roman Bold" w:eastAsia="MS Mincho" w:hAnsi="Times New Roman Bold"/>
      <w:b w:val="0"/>
      <w:bCs w:val="0"/>
      <w:iCs/>
      <w:szCs w:val="28"/>
      <w:lang w:eastAsia="ar-SA"/>
    </w:rPr>
  </w:style>
  <w:style w:type="paragraph" w:styleId="TOC2">
    <w:name w:val="toc 2"/>
    <w:basedOn w:val="Normal"/>
    <w:next w:val="Normal"/>
    <w:autoRedefine/>
    <w:uiPriority w:val="39"/>
    <w:qFormat/>
    <w:rsid w:val="003004FA"/>
    <w:pPr>
      <w:tabs>
        <w:tab w:val="left" w:pos="1620"/>
        <w:tab w:val="left" w:pos="2160"/>
        <w:tab w:val="right" w:leader="dot" w:pos="9350"/>
      </w:tabs>
      <w:spacing w:line="360" w:lineRule="auto"/>
      <w:ind w:left="900"/>
    </w:pPr>
    <w:rPr>
      <w:rFonts w:eastAsia="Times New Roman" w:cs="Times New Roman"/>
      <w:noProof/>
      <w:szCs w:val="20"/>
    </w:rPr>
  </w:style>
  <w:style w:type="paragraph" w:customStyle="1" w:styleId="ResumeTOC">
    <w:name w:val="Resume TOC"/>
    <w:basedOn w:val="Normal"/>
    <w:qFormat/>
    <w:rsid w:val="003004FA"/>
    <w:pPr>
      <w:tabs>
        <w:tab w:val="left" w:pos="2160"/>
      </w:tabs>
      <w:spacing w:after="240"/>
    </w:pPr>
    <w:rPr>
      <w:rFonts w:eastAsia="Times New Roman" w:cs="Times New Roman"/>
      <w:b/>
      <w:smallCaps/>
      <w:noProof/>
      <w:color w:val="000000" w:themeColor="text1"/>
      <w:sz w:val="32"/>
      <w:u w:val="single"/>
    </w:rPr>
  </w:style>
  <w:style w:type="paragraph" w:customStyle="1" w:styleId="Heading2Vol-IV">
    <w:name w:val="Heading2_Vol-IV"/>
    <w:basedOn w:val="Normal"/>
    <w:qFormat/>
    <w:rsid w:val="003004FA"/>
    <w:pPr>
      <w:spacing w:before="120" w:after="120"/>
    </w:pPr>
    <w:rPr>
      <w:b/>
      <w:sz w:val="28"/>
      <w:szCs w:val="28"/>
    </w:rPr>
  </w:style>
  <w:style w:type="paragraph" w:customStyle="1" w:styleId="Heading1Vol-IV">
    <w:name w:val="Heading 1 _ Vol-IV"/>
    <w:basedOn w:val="Normal"/>
    <w:next w:val="Normal"/>
    <w:qFormat/>
    <w:rsid w:val="003004FA"/>
    <w:pPr>
      <w:keepNext/>
      <w:suppressAutoHyphens/>
      <w:spacing w:before="240" w:after="120"/>
      <w:jc w:val="center"/>
      <w:outlineLvl w:val="0"/>
    </w:pPr>
    <w:rPr>
      <w:rFonts w:eastAsia="MS Mincho" w:cs="Tahoma"/>
      <w:b/>
      <w:sz w:val="28"/>
      <w:szCs w:val="28"/>
      <w:lang w:eastAsia="ar-SA"/>
    </w:rPr>
  </w:style>
  <w:style w:type="paragraph" w:styleId="ListParagraph">
    <w:name w:val="List Paragraph"/>
    <w:basedOn w:val="Normal"/>
    <w:uiPriority w:val="34"/>
    <w:qFormat/>
    <w:rsid w:val="003877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32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3218"/>
    <w:rPr>
      <w:rFonts w:ascii="Times New Roman" w:hAnsi="Times New Roman"/>
    </w:rPr>
  </w:style>
  <w:style w:type="character" w:styleId="PageNumber">
    <w:name w:val="page number"/>
    <w:basedOn w:val="DefaultParagraphFont"/>
    <w:uiPriority w:val="99"/>
    <w:semiHidden/>
    <w:unhideWhenUsed/>
    <w:rsid w:val="00BD3218"/>
  </w:style>
  <w:style w:type="paragraph" w:styleId="NormalWeb">
    <w:name w:val="Normal (Web)"/>
    <w:basedOn w:val="Normal"/>
    <w:uiPriority w:val="99"/>
    <w:semiHidden/>
    <w:unhideWhenUsed/>
    <w:rsid w:val="008076E0"/>
    <w:pPr>
      <w:spacing w:before="100" w:beforeAutospacing="1" w:after="100" w:afterAutospacing="1"/>
    </w:pPr>
    <w:rPr>
      <w:rFonts w:eastAsia="Times New Roman" w:cs="Times New Roman"/>
    </w:rPr>
  </w:style>
  <w:style w:type="character" w:styleId="Hyperlink">
    <w:name w:val="Hyperlink"/>
    <w:basedOn w:val="DefaultParagraphFont"/>
    <w:uiPriority w:val="99"/>
    <w:unhideWhenUsed/>
    <w:rsid w:val="008076E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076E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546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6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6AD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46AD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6AD"/>
    <w:rPr>
      <w:rFonts w:ascii="Times New Roman" w:hAnsi="Times New Roman" w:cs="Times New Roman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10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10B4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6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4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9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1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0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687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8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0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58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884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8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6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34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6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11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7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54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h.wa.gov/Emergencies/Coronavirus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lallam.net/coronavirus/" TargetMode="External"/><Relationship Id="rId12" Type="http://schemas.openxmlformats.org/officeDocument/2006/relationships/hyperlink" Target="https://coasst.org/news-views/blog/coassting-through-covid-19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sg.washington.edu/wordpress/wp-content/uploads/Crab-Team-Social-Distancing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pigeonguillemot.org/uploads/1/1/0/3/110361247/2020_ssgn_covid-19_guideline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ernor.wa.gov/sites/default/files/COVID19%20Phase%201%20Employee%20Safety%20and%20Health%20Landscaping.pdf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1298</Words>
  <Characters>7401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Jeffrey Ward</dc:creator>
  <cp:lastModifiedBy>Jeffrey Ward</cp:lastModifiedBy>
  <cp:revision>5</cp:revision>
  <dcterms:created xsi:type="dcterms:W3CDTF">2020-05-28T21:24:00Z</dcterms:created>
  <dcterms:modified xsi:type="dcterms:W3CDTF">2020-05-28T22:21:00Z</dcterms:modified>
</cp:coreProperties>
</file>